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637" w:rsidRPr="00080D61" w:rsidRDefault="003B0637" w:rsidP="003B0637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3B0637" w:rsidRDefault="003B0637" w:rsidP="003B0637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0637" w:rsidRPr="003438A2" w:rsidRDefault="003B0637" w:rsidP="003B063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38A2">
        <w:rPr>
          <w:rFonts w:ascii="Times New Roman" w:eastAsia="Calibri" w:hAnsi="Times New Roman" w:cs="Times New Roman"/>
          <w:b/>
          <w:sz w:val="28"/>
          <w:szCs w:val="28"/>
        </w:rPr>
        <w:t>ОТЧЕТ</w:t>
      </w:r>
    </w:p>
    <w:p w:rsidR="003B0637" w:rsidRPr="003438A2" w:rsidRDefault="003B0637" w:rsidP="003B0637">
      <w:pPr>
        <w:jc w:val="both"/>
        <w:rPr>
          <w:rFonts w:ascii="Times New Roman" w:eastAsia="Calibri" w:hAnsi="Times New Roman" w:cs="Times New Roman"/>
          <w:color w:val="1C1C1C"/>
          <w:sz w:val="28"/>
          <w:szCs w:val="28"/>
        </w:rPr>
      </w:pPr>
      <w:r w:rsidRPr="003438A2">
        <w:rPr>
          <w:rFonts w:ascii="Times New Roman" w:eastAsia="Calibri" w:hAnsi="Times New Roman" w:cs="Times New Roman"/>
          <w:sz w:val="28"/>
          <w:szCs w:val="28"/>
        </w:rPr>
        <w:t xml:space="preserve">о реализации мероприятия </w:t>
      </w:r>
      <w:r w:rsidRPr="00A81588">
        <w:rPr>
          <w:rFonts w:ascii="Times New Roman" w:eastAsia="Times New Roman" w:hAnsi="Times New Roman" w:cs="Times New Roman"/>
          <w:sz w:val="28"/>
          <w:szCs w:val="28"/>
        </w:rPr>
        <w:t xml:space="preserve">2.3.3.1.1. </w:t>
      </w:r>
      <w:r w:rsidRPr="003438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8A2">
        <w:rPr>
          <w:rFonts w:ascii="Times New Roman" w:eastAsia="Calibri" w:hAnsi="Times New Roman" w:cs="Times New Roman"/>
          <w:sz w:val="28"/>
          <w:szCs w:val="28"/>
        </w:rPr>
        <w:t>проекта ПРООН/ГЭФ «Содействие в р</w:t>
      </w:r>
      <w:r w:rsidRPr="003438A2">
        <w:rPr>
          <w:rFonts w:ascii="Times New Roman" w:eastAsia="Calibri" w:hAnsi="Times New Roman" w:cs="Times New Roman"/>
          <w:sz w:val="28"/>
          <w:szCs w:val="28"/>
        </w:rPr>
        <w:t>е</w:t>
      </w:r>
      <w:r w:rsidRPr="003438A2">
        <w:rPr>
          <w:rFonts w:ascii="Times New Roman" w:eastAsia="Calibri" w:hAnsi="Times New Roman" w:cs="Times New Roman"/>
          <w:sz w:val="28"/>
          <w:szCs w:val="28"/>
        </w:rPr>
        <w:t>ализации ускоренного вывода из обращения ГХФУ в странах с переходной экономикой»</w:t>
      </w:r>
      <w:r w:rsidRPr="003438A2">
        <w:rPr>
          <w:rFonts w:ascii="Times New Roman" w:eastAsia="Calibri" w:hAnsi="Times New Roman" w:cs="Times New Roman"/>
          <w:color w:val="1C1C1C"/>
          <w:sz w:val="28"/>
          <w:szCs w:val="28"/>
        </w:rPr>
        <w:t xml:space="preserve">: </w:t>
      </w:r>
    </w:p>
    <w:p w:rsidR="003B0637" w:rsidRPr="00D931B6" w:rsidRDefault="00D931B6" w:rsidP="00D931B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перечня возможных демонстрационных проектов для утвержд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Минприроды с </w:t>
      </w:r>
      <w:r w:rsidRPr="00D931B6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казанием возможных </w:t>
      </w:r>
      <w:r w:rsidRPr="00D931B6">
        <w:rPr>
          <w:rFonts w:ascii="Times New Roman" w:hAnsi="Times New Roman"/>
          <w:sz w:val="28"/>
          <w:szCs w:val="28"/>
        </w:rPr>
        <w:t>субъектов х</w:t>
      </w:r>
      <w:r>
        <w:rPr>
          <w:rFonts w:ascii="Times New Roman" w:hAnsi="Times New Roman"/>
          <w:sz w:val="28"/>
          <w:szCs w:val="28"/>
        </w:rPr>
        <w:t>озяйствования и те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нических решений, на базе которых планируется </w:t>
      </w:r>
      <w:r w:rsidRPr="00D931B6">
        <w:rPr>
          <w:rFonts w:ascii="Times New Roman" w:hAnsi="Times New Roman"/>
          <w:sz w:val="28"/>
          <w:szCs w:val="28"/>
        </w:rPr>
        <w:t xml:space="preserve">внедрение </w:t>
      </w:r>
      <w:r>
        <w:rPr>
          <w:rFonts w:ascii="Times New Roman" w:hAnsi="Times New Roman"/>
          <w:sz w:val="28"/>
          <w:szCs w:val="28"/>
        </w:rPr>
        <w:t xml:space="preserve">альтернативных технологий с использованием озонобезопасных хладагентов с </w:t>
      </w:r>
      <w:r w:rsidRPr="00D931B6">
        <w:rPr>
          <w:rFonts w:ascii="Times New Roman" w:hAnsi="Times New Roman"/>
          <w:sz w:val="28"/>
          <w:szCs w:val="28"/>
        </w:rPr>
        <w:t>низким поте</w:t>
      </w:r>
      <w:r w:rsidRPr="00D931B6">
        <w:rPr>
          <w:rFonts w:ascii="Times New Roman" w:hAnsi="Times New Roman"/>
          <w:sz w:val="28"/>
          <w:szCs w:val="28"/>
        </w:rPr>
        <w:t>н</w:t>
      </w:r>
      <w:r w:rsidRPr="00D931B6">
        <w:rPr>
          <w:rFonts w:ascii="Times New Roman" w:hAnsi="Times New Roman"/>
          <w:sz w:val="28"/>
          <w:szCs w:val="28"/>
        </w:rPr>
        <w:t>циа</w:t>
      </w:r>
      <w:r>
        <w:rPr>
          <w:rFonts w:ascii="Times New Roman" w:hAnsi="Times New Roman"/>
          <w:sz w:val="28"/>
          <w:szCs w:val="28"/>
        </w:rPr>
        <w:t xml:space="preserve">лом глобального потепления. 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3B0637" w:rsidRPr="003438A2">
        <w:rPr>
          <w:rFonts w:ascii="Times New Roman" w:eastAsia="Times New Roman" w:hAnsi="Times New Roman" w:cs="Times New Roman"/>
          <w:sz w:val="28"/>
          <w:szCs w:val="28"/>
        </w:rPr>
        <w:t xml:space="preserve">Этап 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="003B0637" w:rsidRPr="003438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0637" w:rsidRPr="003438A2" w:rsidRDefault="003B0637" w:rsidP="003B063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0637" w:rsidRDefault="003B0637" w:rsidP="003B0637">
      <w:pPr>
        <w:pStyle w:val="af"/>
        <w:overflowPunct w:val="0"/>
        <w:autoSpaceDE w:val="0"/>
        <w:autoSpaceDN w:val="0"/>
        <w:adjustRightInd w:val="0"/>
        <w:ind w:left="2268"/>
        <w:textAlignment w:val="baseline"/>
        <w:rPr>
          <w:bCs/>
          <w:sz w:val="28"/>
          <w:szCs w:val="28"/>
        </w:rPr>
      </w:pPr>
    </w:p>
    <w:p w:rsidR="003B0637" w:rsidRDefault="003B0637" w:rsidP="003B0637">
      <w:pPr>
        <w:pStyle w:val="af"/>
        <w:overflowPunct w:val="0"/>
        <w:autoSpaceDE w:val="0"/>
        <w:autoSpaceDN w:val="0"/>
        <w:adjustRightInd w:val="0"/>
        <w:ind w:left="2268"/>
        <w:textAlignment w:val="baseline"/>
        <w:rPr>
          <w:bCs/>
          <w:sz w:val="28"/>
          <w:szCs w:val="28"/>
        </w:rPr>
      </w:pPr>
    </w:p>
    <w:p w:rsidR="003B0637" w:rsidRDefault="003B0637" w:rsidP="003B0637">
      <w:pPr>
        <w:pStyle w:val="af"/>
        <w:overflowPunct w:val="0"/>
        <w:autoSpaceDE w:val="0"/>
        <w:autoSpaceDN w:val="0"/>
        <w:adjustRightInd w:val="0"/>
        <w:ind w:left="2268"/>
        <w:textAlignment w:val="baseline"/>
        <w:rPr>
          <w:bCs/>
          <w:sz w:val="28"/>
          <w:szCs w:val="28"/>
        </w:rPr>
      </w:pPr>
    </w:p>
    <w:p w:rsidR="003B0637" w:rsidRPr="003438A2" w:rsidRDefault="003B0637" w:rsidP="003B0637">
      <w:pPr>
        <w:pStyle w:val="af"/>
        <w:overflowPunct w:val="0"/>
        <w:autoSpaceDE w:val="0"/>
        <w:autoSpaceDN w:val="0"/>
        <w:adjustRightInd w:val="0"/>
        <w:ind w:left="2268"/>
        <w:textAlignment w:val="baseline"/>
        <w:rPr>
          <w:bCs/>
          <w:sz w:val="28"/>
          <w:szCs w:val="28"/>
        </w:rPr>
      </w:pPr>
    </w:p>
    <w:p w:rsidR="003B0637" w:rsidRPr="003438A2" w:rsidRDefault="003B0637" w:rsidP="003B0637">
      <w:pPr>
        <w:pStyle w:val="af"/>
        <w:overflowPunct w:val="0"/>
        <w:autoSpaceDE w:val="0"/>
        <w:autoSpaceDN w:val="0"/>
        <w:adjustRightInd w:val="0"/>
        <w:ind w:left="1560"/>
        <w:jc w:val="left"/>
        <w:textAlignment w:val="baseline"/>
        <w:rPr>
          <w:bCs/>
          <w:sz w:val="28"/>
          <w:szCs w:val="28"/>
        </w:rPr>
      </w:pPr>
      <w:r w:rsidRPr="003438A2">
        <w:rPr>
          <w:bCs/>
          <w:sz w:val="28"/>
          <w:szCs w:val="28"/>
        </w:rPr>
        <w:t>Руководитель проекта</w:t>
      </w:r>
      <w:r w:rsidRPr="003438A2">
        <w:rPr>
          <w:rFonts w:eastAsia="Calibri"/>
          <w:color w:val="000000"/>
          <w:sz w:val="28"/>
          <w:szCs w:val="28"/>
          <w:lang w:eastAsia="en-US"/>
        </w:rPr>
        <w:t xml:space="preserve"> ПРООН</w:t>
      </w:r>
      <w:r w:rsidRPr="003438A2">
        <w:rPr>
          <w:sz w:val="28"/>
          <w:szCs w:val="28"/>
        </w:rPr>
        <w:tab/>
      </w:r>
      <w:r w:rsidRPr="003438A2">
        <w:rPr>
          <w:sz w:val="28"/>
          <w:szCs w:val="28"/>
        </w:rPr>
        <w:tab/>
      </w:r>
      <w:r w:rsidRPr="003438A2">
        <w:rPr>
          <w:sz w:val="28"/>
          <w:szCs w:val="28"/>
        </w:rPr>
        <w:tab/>
      </w:r>
      <w:r w:rsidR="00890F8B">
        <w:rPr>
          <w:sz w:val="28"/>
          <w:szCs w:val="28"/>
        </w:rPr>
        <w:t xml:space="preserve">      </w:t>
      </w:r>
      <w:r w:rsidRPr="003438A2">
        <w:rPr>
          <w:sz w:val="28"/>
          <w:szCs w:val="28"/>
        </w:rPr>
        <w:t>Л. Трацевская</w:t>
      </w:r>
    </w:p>
    <w:p w:rsidR="003B0637" w:rsidRPr="003438A2" w:rsidRDefault="003B0637" w:rsidP="003B0637">
      <w:pPr>
        <w:pStyle w:val="af"/>
        <w:overflowPunct w:val="0"/>
        <w:autoSpaceDE w:val="0"/>
        <w:autoSpaceDN w:val="0"/>
        <w:adjustRightInd w:val="0"/>
        <w:ind w:left="1560"/>
        <w:jc w:val="left"/>
        <w:textAlignment w:val="baseline"/>
        <w:rPr>
          <w:bCs/>
          <w:sz w:val="28"/>
          <w:szCs w:val="28"/>
        </w:rPr>
      </w:pPr>
    </w:p>
    <w:p w:rsidR="003B0637" w:rsidRPr="003438A2" w:rsidRDefault="003B0637" w:rsidP="003B0637">
      <w:pPr>
        <w:pStyle w:val="af"/>
        <w:overflowPunct w:val="0"/>
        <w:autoSpaceDE w:val="0"/>
        <w:autoSpaceDN w:val="0"/>
        <w:adjustRightInd w:val="0"/>
        <w:ind w:left="1560"/>
        <w:jc w:val="left"/>
        <w:textAlignment w:val="baseline"/>
        <w:rPr>
          <w:sz w:val="28"/>
          <w:szCs w:val="28"/>
        </w:rPr>
      </w:pPr>
      <w:r w:rsidRPr="003438A2">
        <w:rPr>
          <w:sz w:val="28"/>
          <w:szCs w:val="28"/>
        </w:rPr>
        <w:t>Научный координатор</w:t>
      </w:r>
      <w:r w:rsidRPr="003438A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 w:rsidRPr="003438A2">
        <w:rPr>
          <w:sz w:val="28"/>
          <w:szCs w:val="28"/>
        </w:rPr>
        <w:tab/>
      </w:r>
      <w:r w:rsidRPr="003438A2">
        <w:rPr>
          <w:sz w:val="28"/>
          <w:szCs w:val="28"/>
        </w:rPr>
        <w:tab/>
      </w:r>
      <w:r w:rsidRPr="003438A2">
        <w:rPr>
          <w:sz w:val="28"/>
          <w:szCs w:val="28"/>
        </w:rPr>
        <w:tab/>
      </w:r>
      <w:r w:rsidR="00890F8B">
        <w:rPr>
          <w:sz w:val="28"/>
          <w:szCs w:val="28"/>
        </w:rPr>
        <w:tab/>
      </w:r>
      <w:r w:rsidRPr="003438A2">
        <w:rPr>
          <w:sz w:val="28"/>
          <w:szCs w:val="28"/>
        </w:rPr>
        <w:t>А. Бамбиза</w:t>
      </w:r>
    </w:p>
    <w:p w:rsidR="003B0637" w:rsidRPr="003438A2" w:rsidRDefault="003B0637" w:rsidP="003B0637">
      <w:pPr>
        <w:pStyle w:val="af"/>
        <w:overflowPunct w:val="0"/>
        <w:autoSpaceDE w:val="0"/>
        <w:autoSpaceDN w:val="0"/>
        <w:adjustRightInd w:val="0"/>
        <w:ind w:left="1560"/>
        <w:jc w:val="left"/>
        <w:textAlignment w:val="baseline"/>
        <w:rPr>
          <w:bCs/>
          <w:sz w:val="28"/>
          <w:szCs w:val="28"/>
        </w:rPr>
      </w:pPr>
    </w:p>
    <w:p w:rsidR="003B0637" w:rsidRDefault="003B0637" w:rsidP="003B0637">
      <w:pPr>
        <w:pStyle w:val="af"/>
        <w:overflowPunct w:val="0"/>
        <w:autoSpaceDE w:val="0"/>
        <w:autoSpaceDN w:val="0"/>
        <w:adjustRightInd w:val="0"/>
        <w:ind w:left="1560"/>
        <w:jc w:val="left"/>
        <w:textAlignment w:val="baseline"/>
        <w:rPr>
          <w:bCs/>
          <w:sz w:val="28"/>
          <w:szCs w:val="28"/>
        </w:rPr>
      </w:pPr>
      <w:r w:rsidRPr="003438A2">
        <w:rPr>
          <w:sz w:val="28"/>
          <w:szCs w:val="28"/>
        </w:rPr>
        <w:t xml:space="preserve">Консультант по </w:t>
      </w:r>
      <w:r w:rsidRPr="009377D8">
        <w:rPr>
          <w:bCs/>
          <w:sz w:val="28"/>
          <w:szCs w:val="28"/>
        </w:rPr>
        <w:t>альтернативны</w:t>
      </w:r>
      <w:r>
        <w:rPr>
          <w:bCs/>
          <w:sz w:val="28"/>
          <w:szCs w:val="28"/>
        </w:rPr>
        <w:t>м</w:t>
      </w:r>
    </w:p>
    <w:p w:rsidR="003B0637" w:rsidRPr="003438A2" w:rsidRDefault="003B0637" w:rsidP="003B0637">
      <w:pPr>
        <w:pStyle w:val="af"/>
        <w:overflowPunct w:val="0"/>
        <w:autoSpaceDE w:val="0"/>
        <w:autoSpaceDN w:val="0"/>
        <w:adjustRightInd w:val="0"/>
        <w:ind w:left="1560"/>
        <w:jc w:val="left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т</w:t>
      </w:r>
      <w:r w:rsidRPr="009377D8">
        <w:rPr>
          <w:bCs/>
          <w:sz w:val="28"/>
          <w:szCs w:val="28"/>
        </w:rPr>
        <w:t>ехнологи</w:t>
      </w:r>
      <w:r>
        <w:rPr>
          <w:bCs/>
          <w:sz w:val="28"/>
          <w:szCs w:val="28"/>
        </w:rPr>
        <w:t>ям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890F8B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М. Цвирко</w:t>
      </w:r>
    </w:p>
    <w:p w:rsidR="003B0637" w:rsidRDefault="003B0637" w:rsidP="003B0637">
      <w:pPr>
        <w:pStyle w:val="af"/>
        <w:overflowPunct w:val="0"/>
        <w:autoSpaceDE w:val="0"/>
        <w:autoSpaceDN w:val="0"/>
        <w:adjustRightInd w:val="0"/>
        <w:ind w:left="1560"/>
        <w:jc w:val="left"/>
        <w:textAlignment w:val="baseline"/>
        <w:rPr>
          <w:bCs/>
          <w:sz w:val="28"/>
          <w:szCs w:val="28"/>
        </w:rPr>
      </w:pPr>
    </w:p>
    <w:p w:rsidR="003B0637" w:rsidRDefault="003B0637" w:rsidP="003B0637">
      <w:pPr>
        <w:pStyle w:val="af"/>
        <w:overflowPunct w:val="0"/>
        <w:autoSpaceDE w:val="0"/>
        <w:autoSpaceDN w:val="0"/>
        <w:adjustRightInd w:val="0"/>
        <w:ind w:left="1560"/>
        <w:jc w:val="left"/>
        <w:textAlignment w:val="baseline"/>
        <w:rPr>
          <w:bCs/>
          <w:sz w:val="28"/>
          <w:szCs w:val="28"/>
        </w:rPr>
      </w:pPr>
    </w:p>
    <w:p w:rsidR="003B0637" w:rsidRDefault="003B0637" w:rsidP="003B0637">
      <w:pPr>
        <w:pStyle w:val="af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hAnsi="Times New Roman CYR" w:cs="Times New Roman CYR"/>
          <w:b/>
          <w:bCs/>
          <w:sz w:val="30"/>
          <w:szCs w:val="30"/>
        </w:rPr>
      </w:pPr>
    </w:p>
    <w:p w:rsidR="003B0637" w:rsidRDefault="003B0637" w:rsidP="003B0637">
      <w:pPr>
        <w:pStyle w:val="af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hAnsi="Times New Roman CYR" w:cs="Times New Roman CYR"/>
          <w:b/>
          <w:bCs/>
          <w:sz w:val="30"/>
          <w:szCs w:val="30"/>
        </w:rPr>
      </w:pPr>
    </w:p>
    <w:p w:rsidR="00890F8B" w:rsidRDefault="00890F8B" w:rsidP="003B0637">
      <w:pPr>
        <w:pStyle w:val="af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hAnsi="Times New Roman CYR" w:cs="Times New Roman CYR"/>
          <w:b/>
          <w:bCs/>
          <w:sz w:val="30"/>
          <w:szCs w:val="30"/>
        </w:rPr>
      </w:pPr>
    </w:p>
    <w:p w:rsidR="00890F8B" w:rsidRDefault="00890F8B" w:rsidP="003B0637">
      <w:pPr>
        <w:pStyle w:val="af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hAnsi="Times New Roman CYR" w:cs="Times New Roman CYR"/>
          <w:b/>
          <w:bCs/>
          <w:sz w:val="30"/>
          <w:szCs w:val="30"/>
        </w:rPr>
      </w:pPr>
    </w:p>
    <w:p w:rsidR="003B0637" w:rsidRDefault="00D931B6" w:rsidP="00AB4BAF">
      <w:pPr>
        <w:jc w:val="center"/>
        <w:rPr>
          <w:sz w:val="23"/>
          <w:szCs w:val="23"/>
        </w:rPr>
      </w:pPr>
      <w:r>
        <w:rPr>
          <w:rFonts w:ascii="Times New Roman CYR" w:eastAsia="Calibri" w:hAnsi="Times New Roman CYR" w:cs="Times New Roman CYR"/>
          <w:bCs/>
          <w:sz w:val="30"/>
          <w:szCs w:val="30"/>
        </w:rPr>
        <w:t>Минск 2015</w:t>
      </w:r>
    </w:p>
    <w:p w:rsidR="003B0637" w:rsidRDefault="003B0637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sz w:val="23"/>
          <w:szCs w:val="23"/>
        </w:rPr>
        <w:br w:type="page"/>
      </w:r>
    </w:p>
    <w:bookmarkStart w:id="1" w:name="_Toc391900274" w:displacedByCustomXml="next"/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10610643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:rsidR="00843CAE" w:rsidRPr="000645FE" w:rsidRDefault="00843CAE" w:rsidP="00890F8B">
          <w:pPr>
            <w:pStyle w:val="af4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0645FE">
            <w:rPr>
              <w:rFonts w:ascii="Times New Roman" w:hAnsi="Times New Roman" w:cs="Times New Roman"/>
              <w:b w:val="0"/>
              <w:color w:val="auto"/>
            </w:rPr>
            <w:t>Оглавление</w:t>
          </w:r>
        </w:p>
        <w:p w:rsidR="000645FE" w:rsidRPr="000645FE" w:rsidRDefault="00AA7B36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0645FE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843CAE" w:rsidRPr="000645FE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645FE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10401656" w:history="1">
            <w:r w:rsidR="000645FE" w:rsidRPr="000645FE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0645FE" w:rsidRPr="000645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645FE" w:rsidRPr="000645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645FE" w:rsidRPr="000645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_Toc410401656 \h </w:instrText>
            </w:r>
            <w:r w:rsidR="000645FE" w:rsidRPr="000645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645FE" w:rsidRPr="000645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645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0645FE" w:rsidRPr="000645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45FE" w:rsidRPr="000645FE" w:rsidRDefault="006D0FD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0401657" w:history="1">
            <w:r w:rsidR="000645FE" w:rsidRPr="000645FE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1  Основные выводы по ходу реализации подготовки пилотных проектов</w:t>
            </w:r>
            <w:r w:rsidR="000645FE" w:rsidRPr="000645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645FE" w:rsidRPr="000645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645FE" w:rsidRPr="000645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_Toc410401657 \h </w:instrText>
            </w:r>
            <w:r w:rsidR="000645FE" w:rsidRPr="000645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645FE" w:rsidRPr="000645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645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0645FE" w:rsidRPr="000645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45FE" w:rsidRPr="000645FE" w:rsidRDefault="006D0FD0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0401658" w:history="1">
            <w:r w:rsidR="000645FE" w:rsidRPr="000645FE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1.1</w:t>
            </w:r>
            <w:r w:rsidR="000645FE" w:rsidRPr="000645FE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0645FE" w:rsidRPr="000645FE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Подготовка семинара по реализации проекта</w:t>
            </w:r>
            <w:r w:rsidR="000645FE" w:rsidRPr="000645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645FE" w:rsidRPr="000645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645FE" w:rsidRPr="000645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_Toc410401658 \h </w:instrText>
            </w:r>
            <w:r w:rsidR="000645FE" w:rsidRPr="000645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645FE" w:rsidRPr="000645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645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0645FE" w:rsidRPr="000645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45FE" w:rsidRPr="000645FE" w:rsidRDefault="006D0FD0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0401659" w:history="1">
            <w:r w:rsidR="000645FE" w:rsidRPr="000645FE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1.2</w:t>
            </w:r>
            <w:r w:rsidR="000645FE" w:rsidRPr="000645FE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0645FE" w:rsidRPr="000645FE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Критерии отбора демонстрационных проектов по применению альтернативных технологий охлаждения</w:t>
            </w:r>
            <w:r w:rsidR="000645FE" w:rsidRPr="000645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645FE" w:rsidRPr="000645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645FE" w:rsidRPr="000645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_Toc410401659 \h </w:instrText>
            </w:r>
            <w:r w:rsidR="000645FE" w:rsidRPr="000645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645FE" w:rsidRPr="000645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645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0645FE" w:rsidRPr="000645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45FE" w:rsidRPr="000645FE" w:rsidRDefault="006D0FD0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0401660" w:history="1">
            <w:r w:rsidR="000645FE" w:rsidRPr="000645FE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="000645FE" w:rsidRPr="000645FE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0645FE" w:rsidRPr="000645FE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Подготовка перечня возможных демонстрационных проектов</w:t>
            </w:r>
            <w:r w:rsidR="000645FE" w:rsidRPr="000645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645FE" w:rsidRPr="000645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645FE" w:rsidRPr="000645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_Toc410401660 \h </w:instrText>
            </w:r>
            <w:r w:rsidR="000645FE" w:rsidRPr="000645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645FE" w:rsidRPr="000645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645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0645FE" w:rsidRPr="000645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45FE" w:rsidRPr="000645FE" w:rsidRDefault="006D0FD0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0401661" w:history="1">
            <w:r w:rsidR="000645FE" w:rsidRPr="000645FE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2.1</w:t>
            </w:r>
            <w:r w:rsidR="000645FE" w:rsidRPr="000645FE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0645FE" w:rsidRPr="000645FE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Технические решения, на базе которых планируется внедрение пропана в качестве хладагента</w:t>
            </w:r>
            <w:r w:rsidR="000645FE" w:rsidRPr="000645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645FE" w:rsidRPr="000645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645FE" w:rsidRPr="000645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_Toc410401661 \h </w:instrText>
            </w:r>
            <w:r w:rsidR="000645FE" w:rsidRPr="000645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645FE" w:rsidRPr="000645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645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0645FE" w:rsidRPr="000645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45FE" w:rsidRPr="000645FE" w:rsidRDefault="006D0FD0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0401662" w:history="1">
            <w:r w:rsidR="000645FE" w:rsidRPr="000645FE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2.2</w:t>
            </w:r>
            <w:r w:rsidR="000645FE" w:rsidRPr="000645FE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0645FE" w:rsidRPr="000645FE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Технические решения, на базе которых планируется внедрение аммиака в качестве хладагента</w:t>
            </w:r>
            <w:r w:rsidR="000645FE" w:rsidRPr="000645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645FE" w:rsidRPr="000645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645FE" w:rsidRPr="000645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_Toc410401662 \h </w:instrText>
            </w:r>
            <w:r w:rsidR="000645FE" w:rsidRPr="000645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645FE" w:rsidRPr="000645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645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0645FE" w:rsidRPr="000645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45FE" w:rsidRPr="000645FE" w:rsidRDefault="006D0FD0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0401663" w:history="1">
            <w:r w:rsidR="000645FE" w:rsidRPr="000645FE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2.3</w:t>
            </w:r>
            <w:r w:rsidR="000645FE" w:rsidRPr="000645FE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0645FE" w:rsidRPr="000645FE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Технические решения, на базе которых планируется внедрение углекислоты в качестве хладагента</w:t>
            </w:r>
            <w:r w:rsidR="000645FE" w:rsidRPr="000645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645FE" w:rsidRPr="000645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645FE" w:rsidRPr="000645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_Toc410401663 \h </w:instrText>
            </w:r>
            <w:r w:rsidR="000645FE" w:rsidRPr="000645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645FE" w:rsidRPr="000645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645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0645FE" w:rsidRPr="000645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45FE" w:rsidRPr="000645FE" w:rsidRDefault="006D0FD0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0401664" w:history="1">
            <w:r w:rsidR="000645FE" w:rsidRPr="000645FE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="000645FE" w:rsidRPr="000645FE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0645FE" w:rsidRPr="000645FE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Подготовка плана мероприятий по реализации демонстрационных проектов</w:t>
            </w:r>
            <w:r w:rsidR="000645FE" w:rsidRPr="000645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645FE" w:rsidRPr="000645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645FE" w:rsidRPr="000645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_Toc410401664 \h </w:instrText>
            </w:r>
            <w:r w:rsidR="000645FE" w:rsidRPr="000645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645FE" w:rsidRPr="000645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645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0645FE" w:rsidRPr="000645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45FE" w:rsidRPr="000645FE" w:rsidRDefault="006D0FD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0401665" w:history="1">
            <w:r w:rsidR="000645FE" w:rsidRPr="000645FE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0645FE" w:rsidRPr="000645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645FE" w:rsidRPr="000645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645FE" w:rsidRPr="000645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_Toc410401665 \h </w:instrText>
            </w:r>
            <w:r w:rsidR="000645FE" w:rsidRPr="000645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645FE" w:rsidRPr="000645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645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0645FE" w:rsidRPr="000645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43CAE" w:rsidRPr="000645FE" w:rsidRDefault="00AA7B36" w:rsidP="00890F8B">
          <w:pPr>
            <w:rPr>
              <w:rFonts w:ascii="Times New Roman" w:hAnsi="Times New Roman" w:cs="Times New Roman"/>
              <w:sz w:val="28"/>
              <w:szCs w:val="28"/>
            </w:rPr>
          </w:pPr>
          <w:r w:rsidRPr="000645FE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843CAE" w:rsidRDefault="00843CAE">
      <w:pPr>
        <w:rPr>
          <w:rFonts w:ascii="Times New Roman" w:hAnsi="Times New Roman"/>
          <w:b/>
          <w:sz w:val="28"/>
          <w:szCs w:val="28"/>
        </w:rPr>
      </w:pPr>
    </w:p>
    <w:p w:rsidR="00843CAE" w:rsidRDefault="00843CAE">
      <w:pPr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822F3" w:rsidRPr="00890F8B" w:rsidRDefault="002822F3" w:rsidP="002822F3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2" w:name="_Toc410401656"/>
      <w:r w:rsidRPr="00890F8B">
        <w:rPr>
          <w:rFonts w:ascii="Times New Roman" w:hAnsi="Times New Roman"/>
          <w:sz w:val="28"/>
          <w:szCs w:val="28"/>
        </w:rPr>
        <w:lastRenderedPageBreak/>
        <w:t>ВВЕДЕНИЕ</w:t>
      </w:r>
      <w:bookmarkEnd w:id="1"/>
      <w:bookmarkEnd w:id="2"/>
    </w:p>
    <w:p w:rsidR="00C22620" w:rsidRDefault="002822F3" w:rsidP="002822F3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6C2E83">
        <w:rPr>
          <w:rFonts w:ascii="Times New Roman" w:eastAsia="Calibri" w:hAnsi="Times New Roman" w:cs="Times New Roman"/>
          <w:sz w:val="28"/>
          <w:szCs w:val="28"/>
        </w:rPr>
        <w:t xml:space="preserve">Основная цель </w:t>
      </w:r>
      <w:r w:rsidR="006C2E83" w:rsidRPr="006C2E83">
        <w:rPr>
          <w:rFonts w:ascii="Times New Roman" w:hAnsi="Times New Roman"/>
          <w:sz w:val="28"/>
          <w:szCs w:val="28"/>
        </w:rPr>
        <w:t>третьего</w:t>
      </w:r>
      <w:r w:rsidR="00E66AFA" w:rsidRPr="006C2E83">
        <w:rPr>
          <w:rFonts w:ascii="Times New Roman" w:hAnsi="Times New Roman"/>
          <w:sz w:val="28"/>
          <w:szCs w:val="28"/>
        </w:rPr>
        <w:t xml:space="preserve"> этапа проекта </w:t>
      </w:r>
      <w:r w:rsidR="006C2E83" w:rsidRPr="006C2E83">
        <w:rPr>
          <w:rFonts w:ascii="Times New Roman" w:hAnsi="Times New Roman"/>
          <w:sz w:val="28"/>
          <w:szCs w:val="28"/>
        </w:rPr>
        <w:t>подготовка перечня возможных демонстрационных проектов для утверждения Минприроды с указанием возможных субъектов хозяйствования и технических решений, на базе кот</w:t>
      </w:r>
      <w:r w:rsidR="006C2E83" w:rsidRPr="006C2E83">
        <w:rPr>
          <w:rFonts w:ascii="Times New Roman" w:hAnsi="Times New Roman"/>
          <w:sz w:val="28"/>
          <w:szCs w:val="28"/>
        </w:rPr>
        <w:t>о</w:t>
      </w:r>
      <w:r w:rsidR="006C2E83" w:rsidRPr="006C2E83">
        <w:rPr>
          <w:rFonts w:ascii="Times New Roman" w:hAnsi="Times New Roman"/>
          <w:sz w:val="28"/>
          <w:szCs w:val="28"/>
        </w:rPr>
        <w:t>рых планируется внедрение альтернативных технологий с использованием озонобезопасных хладагентов с низким потенциалом глобального потепл</w:t>
      </w:r>
      <w:r w:rsidR="006C2E83" w:rsidRPr="006C2E83">
        <w:rPr>
          <w:rFonts w:ascii="Times New Roman" w:hAnsi="Times New Roman"/>
          <w:sz w:val="28"/>
          <w:szCs w:val="28"/>
        </w:rPr>
        <w:t>е</w:t>
      </w:r>
      <w:r w:rsidR="006C2E83" w:rsidRPr="006C2E83">
        <w:rPr>
          <w:rFonts w:ascii="Times New Roman" w:hAnsi="Times New Roman"/>
          <w:sz w:val="28"/>
          <w:szCs w:val="28"/>
        </w:rPr>
        <w:t>ния</w:t>
      </w:r>
      <w:r w:rsidR="00AD1EF3" w:rsidRPr="006C2E83">
        <w:rPr>
          <w:rFonts w:ascii="Times New Roman" w:hAnsi="Times New Roman"/>
          <w:sz w:val="28"/>
          <w:szCs w:val="28"/>
        </w:rPr>
        <w:t>,</w:t>
      </w:r>
      <w:r w:rsidRPr="006C2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6AFA" w:rsidRPr="006C2E83">
        <w:rPr>
          <w:rFonts w:ascii="Times New Roman" w:hAnsi="Times New Roman"/>
          <w:sz w:val="28"/>
          <w:szCs w:val="28"/>
        </w:rPr>
        <w:t xml:space="preserve">в первую очередь </w:t>
      </w:r>
      <w:r w:rsidRPr="006C2E83">
        <w:rPr>
          <w:rFonts w:ascii="Times New Roman" w:eastAsia="Calibri" w:hAnsi="Times New Roman" w:cs="Times New Roman"/>
          <w:sz w:val="28"/>
          <w:szCs w:val="28"/>
        </w:rPr>
        <w:t>альтернативными заменителями</w:t>
      </w:r>
      <w:r w:rsidR="00AD1EF3" w:rsidRPr="006C2E83">
        <w:rPr>
          <w:rFonts w:ascii="Times New Roman" w:hAnsi="Times New Roman"/>
          <w:sz w:val="28"/>
          <w:szCs w:val="28"/>
        </w:rPr>
        <w:t xml:space="preserve"> ОРВ</w:t>
      </w:r>
      <w:r w:rsidR="00E66AFA" w:rsidRPr="006C2E83">
        <w:rPr>
          <w:rFonts w:ascii="Times New Roman" w:hAnsi="Times New Roman"/>
          <w:sz w:val="28"/>
          <w:szCs w:val="28"/>
        </w:rPr>
        <w:t xml:space="preserve">. </w:t>
      </w:r>
    </w:p>
    <w:p w:rsidR="006C2E83" w:rsidRDefault="006C2E83" w:rsidP="002822F3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хода исполнения данного этапа, были проведены встречи, посещены семинары</w:t>
      </w:r>
      <w:r w:rsidR="00C0480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п</w:t>
      </w:r>
      <w:r w:rsidR="00C0480E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 w:rsidR="00C0480E">
        <w:rPr>
          <w:rFonts w:ascii="Times New Roman" w:hAnsi="Times New Roman"/>
          <w:sz w:val="28"/>
          <w:szCs w:val="28"/>
        </w:rPr>
        <w:t>веден круглый стол и др.</w:t>
      </w:r>
    </w:p>
    <w:p w:rsidR="00C0480E" w:rsidRDefault="00890F8B" w:rsidP="002822F3">
      <w:pPr>
        <w:ind w:firstLine="851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Приведен п</w:t>
      </w:r>
      <w:r w:rsidRPr="009A13F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еречень организаций, выразивших заинтересованность в участии проекта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00DD9" w:rsidRDefault="00562F6C" w:rsidP="002822F3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Представлены технические решения, на базе которых планируется </w:t>
      </w:r>
      <w:r w:rsidRPr="00D931B6">
        <w:rPr>
          <w:rFonts w:ascii="Times New Roman" w:hAnsi="Times New Roman"/>
          <w:sz w:val="28"/>
          <w:szCs w:val="28"/>
        </w:rPr>
        <w:t xml:space="preserve">внедрение </w:t>
      </w:r>
      <w:r>
        <w:rPr>
          <w:rFonts w:ascii="Times New Roman" w:hAnsi="Times New Roman"/>
          <w:sz w:val="28"/>
          <w:szCs w:val="28"/>
        </w:rPr>
        <w:t xml:space="preserve">альтернативных технологий с использованием озонобезопасных хладагентов с </w:t>
      </w:r>
      <w:r w:rsidRPr="00D931B6">
        <w:rPr>
          <w:rFonts w:ascii="Times New Roman" w:hAnsi="Times New Roman"/>
          <w:sz w:val="28"/>
          <w:szCs w:val="28"/>
        </w:rPr>
        <w:t>низким потенциа</w:t>
      </w:r>
      <w:r>
        <w:rPr>
          <w:rFonts w:ascii="Times New Roman" w:hAnsi="Times New Roman"/>
          <w:sz w:val="28"/>
          <w:szCs w:val="28"/>
        </w:rPr>
        <w:t>лом глобального потепления.</w:t>
      </w:r>
    </w:p>
    <w:p w:rsidR="006C2E83" w:rsidRPr="006C2E83" w:rsidRDefault="006C2E83" w:rsidP="002822F3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83A36" w:rsidRDefault="00D83A36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E66AFA" w:rsidRPr="00FD5345" w:rsidRDefault="00FD5345" w:rsidP="00FD5345">
      <w:pPr>
        <w:pStyle w:val="1"/>
        <w:rPr>
          <w:rFonts w:ascii="Times New Roman" w:hAnsi="Times New Roman"/>
          <w:b w:val="0"/>
          <w:sz w:val="28"/>
          <w:szCs w:val="28"/>
        </w:rPr>
      </w:pPr>
      <w:bookmarkStart w:id="3" w:name="_Toc410401657"/>
      <w:r w:rsidRPr="00890F8B">
        <w:rPr>
          <w:rFonts w:ascii="Times New Roman" w:hAnsi="Times New Roman"/>
          <w:sz w:val="28"/>
          <w:szCs w:val="28"/>
        </w:rPr>
        <w:lastRenderedPageBreak/>
        <w:t>1</w:t>
      </w:r>
      <w:r w:rsidR="00890F8B" w:rsidRPr="00890F8B">
        <w:rPr>
          <w:rFonts w:ascii="Times New Roman" w:hAnsi="Times New Roman"/>
          <w:sz w:val="28"/>
          <w:szCs w:val="28"/>
        </w:rPr>
        <w:t xml:space="preserve">  </w:t>
      </w:r>
      <w:r w:rsidR="0020469C" w:rsidRPr="00890F8B">
        <w:rPr>
          <w:rFonts w:ascii="Times New Roman" w:hAnsi="Times New Roman"/>
          <w:sz w:val="28"/>
          <w:szCs w:val="28"/>
        </w:rPr>
        <w:t>Основные выводы по ходу реализации подготовки</w:t>
      </w:r>
      <w:r w:rsidR="00C22620" w:rsidRPr="00890F8B">
        <w:rPr>
          <w:rFonts w:ascii="Times New Roman" w:hAnsi="Times New Roman"/>
          <w:sz w:val="28"/>
          <w:szCs w:val="28"/>
        </w:rPr>
        <w:t xml:space="preserve"> пилотных проектов</w:t>
      </w:r>
      <w:bookmarkEnd w:id="3"/>
    </w:p>
    <w:p w:rsidR="00D931B6" w:rsidRPr="00FA2813" w:rsidRDefault="00D931B6" w:rsidP="00FA281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2813">
        <w:rPr>
          <w:rFonts w:ascii="Times New Roman" w:eastAsia="Calibri" w:hAnsi="Times New Roman" w:cs="Times New Roman"/>
          <w:sz w:val="28"/>
          <w:szCs w:val="28"/>
        </w:rPr>
        <w:t xml:space="preserve">В рамках первого этапа </w:t>
      </w:r>
      <w:r w:rsidRPr="00FA2813">
        <w:rPr>
          <w:rFonts w:ascii="Times New Roman" w:hAnsi="Times New Roman" w:cs="Times New Roman"/>
          <w:sz w:val="28"/>
          <w:szCs w:val="28"/>
        </w:rPr>
        <w:t>для определения существующего уровня п</w:t>
      </w:r>
      <w:r w:rsidRPr="00FA2813">
        <w:rPr>
          <w:rFonts w:ascii="Times New Roman" w:hAnsi="Times New Roman" w:cs="Times New Roman"/>
          <w:sz w:val="28"/>
          <w:szCs w:val="28"/>
        </w:rPr>
        <w:t>о</w:t>
      </w:r>
      <w:r w:rsidRPr="00FA2813">
        <w:rPr>
          <w:rFonts w:ascii="Times New Roman" w:hAnsi="Times New Roman" w:cs="Times New Roman"/>
          <w:sz w:val="28"/>
          <w:szCs w:val="28"/>
        </w:rPr>
        <w:t>требления РБ  ГХФУ и существующих тенденций и возможностей сокращ</w:t>
      </w:r>
      <w:r w:rsidRPr="00FA2813">
        <w:rPr>
          <w:rFonts w:ascii="Times New Roman" w:hAnsi="Times New Roman" w:cs="Times New Roman"/>
          <w:sz w:val="28"/>
          <w:szCs w:val="28"/>
        </w:rPr>
        <w:t>е</w:t>
      </w:r>
      <w:r w:rsidRPr="00FA2813">
        <w:rPr>
          <w:rFonts w:ascii="Times New Roman" w:hAnsi="Times New Roman" w:cs="Times New Roman"/>
          <w:sz w:val="28"/>
          <w:szCs w:val="28"/>
        </w:rPr>
        <w:t>ния использования ГХФУ проведен анализ использования хладагентов в ра</w:t>
      </w:r>
      <w:r w:rsidRPr="00FA2813">
        <w:rPr>
          <w:rFonts w:ascii="Times New Roman" w:hAnsi="Times New Roman" w:cs="Times New Roman"/>
          <w:sz w:val="28"/>
          <w:szCs w:val="28"/>
        </w:rPr>
        <w:t>з</w:t>
      </w:r>
      <w:r w:rsidRPr="00FA2813">
        <w:rPr>
          <w:rFonts w:ascii="Times New Roman" w:hAnsi="Times New Roman" w:cs="Times New Roman"/>
          <w:sz w:val="28"/>
          <w:szCs w:val="28"/>
        </w:rPr>
        <w:t xml:space="preserve">ных отраслях экономики страны в 2013 году согласно данных Белстата и Минприроды. На основе анализа этих данных, </w:t>
      </w:r>
      <w:r w:rsidR="00286C64" w:rsidRPr="00FA2813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FA2813">
        <w:rPr>
          <w:rFonts w:ascii="Times New Roman" w:hAnsi="Times New Roman" w:cs="Times New Roman"/>
          <w:sz w:val="28"/>
          <w:szCs w:val="28"/>
        </w:rPr>
        <w:t>выявлены приоритетные направления по объектам хозяйствования на ускоренный вывод из обращ</w:t>
      </w:r>
      <w:r w:rsidRPr="00FA2813">
        <w:rPr>
          <w:rFonts w:ascii="Times New Roman" w:hAnsi="Times New Roman" w:cs="Times New Roman"/>
          <w:sz w:val="28"/>
          <w:szCs w:val="28"/>
        </w:rPr>
        <w:t>е</w:t>
      </w:r>
      <w:r w:rsidRPr="00FA2813">
        <w:rPr>
          <w:rFonts w:ascii="Times New Roman" w:hAnsi="Times New Roman" w:cs="Times New Roman"/>
          <w:sz w:val="28"/>
          <w:szCs w:val="28"/>
        </w:rPr>
        <w:t>ния переходных озоноразрушающих веществ.</w:t>
      </w:r>
    </w:p>
    <w:p w:rsidR="00286C64" w:rsidRPr="00FA2813" w:rsidRDefault="00D931B6" w:rsidP="00FA281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2813">
        <w:rPr>
          <w:rFonts w:ascii="Times New Roman" w:eastAsia="Calibri" w:hAnsi="Times New Roman" w:cs="Times New Roman"/>
          <w:sz w:val="28"/>
          <w:szCs w:val="28"/>
        </w:rPr>
        <w:t xml:space="preserve">Основная цель </w:t>
      </w:r>
      <w:r w:rsidRPr="00FA2813">
        <w:rPr>
          <w:rFonts w:ascii="Times New Roman" w:hAnsi="Times New Roman" w:cs="Times New Roman"/>
          <w:sz w:val="28"/>
          <w:szCs w:val="28"/>
        </w:rPr>
        <w:t xml:space="preserve">второго этапа проекта выбрать наиболее оптимальные </w:t>
      </w:r>
      <w:r w:rsidRPr="00FA2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A2813">
        <w:rPr>
          <w:rFonts w:ascii="Times New Roman" w:hAnsi="Times New Roman" w:cs="Times New Roman"/>
          <w:sz w:val="28"/>
          <w:szCs w:val="28"/>
        </w:rPr>
        <w:t>технические решение с дальнейшей реализацией их на предприятии</w:t>
      </w:r>
      <w:r w:rsidRPr="00FA2813">
        <w:rPr>
          <w:rFonts w:ascii="Times New Roman" w:eastAsia="Calibri" w:hAnsi="Times New Roman" w:cs="Times New Roman"/>
          <w:sz w:val="28"/>
          <w:szCs w:val="28"/>
        </w:rPr>
        <w:t>, напра</w:t>
      </w:r>
      <w:r w:rsidRPr="00FA2813">
        <w:rPr>
          <w:rFonts w:ascii="Times New Roman" w:eastAsia="Calibri" w:hAnsi="Times New Roman" w:cs="Times New Roman"/>
          <w:sz w:val="28"/>
          <w:szCs w:val="28"/>
        </w:rPr>
        <w:t>в</w:t>
      </w:r>
      <w:r w:rsidRPr="00FA2813">
        <w:rPr>
          <w:rFonts w:ascii="Times New Roman" w:eastAsia="Calibri" w:hAnsi="Times New Roman" w:cs="Times New Roman"/>
          <w:sz w:val="28"/>
          <w:szCs w:val="28"/>
        </w:rPr>
        <w:t>ленных на ускоренный вывод из обращения переходных озоноразрушающих веществ, в частности, гидрохлорфторуглеродов (ГХФУ), и замену их совр</w:t>
      </w:r>
      <w:r w:rsidRPr="00FA2813">
        <w:rPr>
          <w:rFonts w:ascii="Times New Roman" w:eastAsia="Calibri" w:hAnsi="Times New Roman" w:cs="Times New Roman"/>
          <w:sz w:val="28"/>
          <w:szCs w:val="28"/>
        </w:rPr>
        <w:t>е</w:t>
      </w:r>
      <w:r w:rsidRPr="00FA2813">
        <w:rPr>
          <w:rFonts w:ascii="Times New Roman" w:eastAsia="Calibri" w:hAnsi="Times New Roman" w:cs="Times New Roman"/>
          <w:sz w:val="28"/>
          <w:szCs w:val="28"/>
        </w:rPr>
        <w:t>менными</w:t>
      </w:r>
      <w:r w:rsidRPr="00FA2813">
        <w:rPr>
          <w:rFonts w:ascii="Times New Roman" w:hAnsi="Times New Roman" w:cs="Times New Roman"/>
          <w:sz w:val="28"/>
          <w:szCs w:val="28"/>
        </w:rPr>
        <w:t>,</w:t>
      </w:r>
      <w:r w:rsidRPr="00FA2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A2813">
        <w:rPr>
          <w:rFonts w:ascii="Times New Roman" w:hAnsi="Times New Roman" w:cs="Times New Roman"/>
          <w:sz w:val="28"/>
          <w:szCs w:val="28"/>
        </w:rPr>
        <w:t xml:space="preserve">в первую очередь </w:t>
      </w:r>
      <w:r w:rsidRPr="00FA2813">
        <w:rPr>
          <w:rFonts w:ascii="Times New Roman" w:eastAsia="Calibri" w:hAnsi="Times New Roman" w:cs="Times New Roman"/>
          <w:sz w:val="28"/>
          <w:szCs w:val="28"/>
        </w:rPr>
        <w:t>альтернативными заменителями</w:t>
      </w:r>
      <w:r w:rsidRPr="00FA2813">
        <w:rPr>
          <w:rFonts w:ascii="Times New Roman" w:hAnsi="Times New Roman" w:cs="Times New Roman"/>
          <w:sz w:val="28"/>
          <w:szCs w:val="28"/>
        </w:rPr>
        <w:t xml:space="preserve"> ОРВ.</w:t>
      </w:r>
      <w:r w:rsidR="00286C64" w:rsidRPr="00FA2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1B6" w:rsidRPr="00FA2813" w:rsidRDefault="00D931B6" w:rsidP="00FA281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2813">
        <w:rPr>
          <w:rFonts w:ascii="Times New Roman" w:hAnsi="Times New Roman" w:cs="Times New Roman"/>
          <w:sz w:val="28"/>
          <w:szCs w:val="28"/>
        </w:rPr>
        <w:t>На основании тенденций мировых практик использования озонобе</w:t>
      </w:r>
      <w:r w:rsidRPr="00FA2813">
        <w:rPr>
          <w:rFonts w:ascii="Times New Roman" w:hAnsi="Times New Roman" w:cs="Times New Roman"/>
          <w:sz w:val="28"/>
          <w:szCs w:val="28"/>
        </w:rPr>
        <w:t>з</w:t>
      </w:r>
      <w:r w:rsidRPr="00FA2813">
        <w:rPr>
          <w:rFonts w:ascii="Times New Roman" w:hAnsi="Times New Roman" w:cs="Times New Roman"/>
          <w:sz w:val="28"/>
          <w:szCs w:val="28"/>
        </w:rPr>
        <w:t>опасных веществ в качестве альтернативных заменителей в первую очередь рассмотрены природные хладагенты такие как аммиак (NH3, R717), углеки</w:t>
      </w:r>
      <w:r w:rsidRPr="00FA2813">
        <w:rPr>
          <w:rFonts w:ascii="Times New Roman" w:hAnsi="Times New Roman" w:cs="Times New Roman"/>
          <w:sz w:val="28"/>
          <w:szCs w:val="28"/>
        </w:rPr>
        <w:t>с</w:t>
      </w:r>
      <w:r w:rsidRPr="00FA2813">
        <w:rPr>
          <w:rFonts w:ascii="Times New Roman" w:hAnsi="Times New Roman" w:cs="Times New Roman"/>
          <w:sz w:val="28"/>
          <w:szCs w:val="28"/>
        </w:rPr>
        <w:t>лый газ (CO2, R744) и такие углеводороды (HC), как пропан (R290),</w:t>
      </w:r>
    </w:p>
    <w:p w:rsidR="00D931B6" w:rsidRPr="00FA2813" w:rsidRDefault="00D931B6" w:rsidP="00FA281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2813">
        <w:rPr>
          <w:rFonts w:ascii="Times New Roman" w:hAnsi="Times New Roman" w:cs="Times New Roman"/>
          <w:sz w:val="28"/>
          <w:szCs w:val="28"/>
        </w:rPr>
        <w:t xml:space="preserve">Исходя из перечня организаций (потребителей ОРВ) </w:t>
      </w:r>
      <w:r w:rsidR="00286C64" w:rsidRPr="00FA2813">
        <w:rPr>
          <w:rFonts w:ascii="Times New Roman" w:hAnsi="Times New Roman" w:cs="Times New Roman"/>
          <w:sz w:val="28"/>
          <w:szCs w:val="28"/>
        </w:rPr>
        <w:t xml:space="preserve">был </w:t>
      </w:r>
      <w:r w:rsidRPr="00FA2813">
        <w:rPr>
          <w:rFonts w:ascii="Times New Roman" w:hAnsi="Times New Roman" w:cs="Times New Roman"/>
          <w:sz w:val="28"/>
          <w:szCs w:val="28"/>
        </w:rPr>
        <w:t>определен перечень органов госуправления, которым подчиняются данные предпри</w:t>
      </w:r>
      <w:r w:rsidRPr="00FA2813">
        <w:rPr>
          <w:rFonts w:ascii="Times New Roman" w:hAnsi="Times New Roman" w:cs="Times New Roman"/>
          <w:sz w:val="28"/>
          <w:szCs w:val="28"/>
        </w:rPr>
        <w:t>я</w:t>
      </w:r>
      <w:r w:rsidRPr="00FA2813">
        <w:rPr>
          <w:rFonts w:ascii="Times New Roman" w:hAnsi="Times New Roman" w:cs="Times New Roman"/>
          <w:sz w:val="28"/>
          <w:szCs w:val="28"/>
        </w:rPr>
        <w:t>тия.</w:t>
      </w:r>
    </w:p>
    <w:p w:rsidR="00D931B6" w:rsidRPr="00FA2813" w:rsidRDefault="00D931B6" w:rsidP="00FA281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2813">
        <w:rPr>
          <w:rFonts w:ascii="Times New Roman" w:hAnsi="Times New Roman" w:cs="Times New Roman"/>
          <w:sz w:val="28"/>
          <w:szCs w:val="28"/>
        </w:rPr>
        <w:t>Следует  отметить, что в перечень организаций включены крупне</w:t>
      </w:r>
      <w:r w:rsidRPr="00FA2813">
        <w:rPr>
          <w:rFonts w:ascii="Times New Roman" w:hAnsi="Times New Roman" w:cs="Times New Roman"/>
          <w:sz w:val="28"/>
          <w:szCs w:val="28"/>
        </w:rPr>
        <w:t>й</w:t>
      </w:r>
      <w:r w:rsidRPr="00FA2813">
        <w:rPr>
          <w:rFonts w:ascii="Times New Roman" w:hAnsi="Times New Roman" w:cs="Times New Roman"/>
          <w:sz w:val="28"/>
          <w:szCs w:val="28"/>
        </w:rPr>
        <w:t>шие объединения мясомолочной промышленности РБ. Поскольку поставщ</w:t>
      </w:r>
      <w:r w:rsidRPr="00FA2813">
        <w:rPr>
          <w:rFonts w:ascii="Times New Roman" w:hAnsi="Times New Roman" w:cs="Times New Roman"/>
          <w:sz w:val="28"/>
          <w:szCs w:val="28"/>
        </w:rPr>
        <w:t>и</w:t>
      </w:r>
      <w:r w:rsidRPr="00FA2813">
        <w:rPr>
          <w:rFonts w:ascii="Times New Roman" w:hAnsi="Times New Roman" w:cs="Times New Roman"/>
          <w:sz w:val="28"/>
          <w:szCs w:val="28"/>
        </w:rPr>
        <w:t>ки оборудования в области промышленного и торгового холода также явл</w:t>
      </w:r>
      <w:r w:rsidRPr="00FA2813">
        <w:rPr>
          <w:rFonts w:ascii="Times New Roman" w:hAnsi="Times New Roman" w:cs="Times New Roman"/>
          <w:sz w:val="28"/>
          <w:szCs w:val="28"/>
        </w:rPr>
        <w:t>я</w:t>
      </w:r>
      <w:r w:rsidRPr="00FA2813">
        <w:rPr>
          <w:rFonts w:ascii="Times New Roman" w:hAnsi="Times New Roman" w:cs="Times New Roman"/>
          <w:sz w:val="28"/>
          <w:szCs w:val="28"/>
        </w:rPr>
        <w:t>ются крупными потребителями ОРВ, наиболее крупные предприятия внес</w:t>
      </w:r>
      <w:r w:rsidRPr="00FA2813">
        <w:rPr>
          <w:rFonts w:ascii="Times New Roman" w:hAnsi="Times New Roman" w:cs="Times New Roman"/>
          <w:sz w:val="28"/>
          <w:szCs w:val="28"/>
        </w:rPr>
        <w:t>е</w:t>
      </w:r>
      <w:r w:rsidRPr="00FA2813">
        <w:rPr>
          <w:rFonts w:ascii="Times New Roman" w:hAnsi="Times New Roman" w:cs="Times New Roman"/>
          <w:sz w:val="28"/>
          <w:szCs w:val="28"/>
        </w:rPr>
        <w:t>ны в список рассылки.</w:t>
      </w:r>
    </w:p>
    <w:p w:rsidR="00D931B6" w:rsidRPr="00FA2813" w:rsidRDefault="00D931B6" w:rsidP="00FA281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2813">
        <w:rPr>
          <w:rFonts w:ascii="Times New Roman" w:hAnsi="Times New Roman" w:cs="Times New Roman"/>
          <w:sz w:val="28"/>
          <w:szCs w:val="28"/>
        </w:rPr>
        <w:t>Для поиска технических решений и сбора предложений по реализации демонстрационных проектов, а также установления реальной картины по и</w:t>
      </w:r>
      <w:r w:rsidRPr="00FA2813">
        <w:rPr>
          <w:rFonts w:ascii="Times New Roman" w:hAnsi="Times New Roman" w:cs="Times New Roman"/>
          <w:sz w:val="28"/>
          <w:szCs w:val="28"/>
        </w:rPr>
        <w:t>с</w:t>
      </w:r>
      <w:r w:rsidRPr="00FA2813">
        <w:rPr>
          <w:rFonts w:ascii="Times New Roman" w:hAnsi="Times New Roman" w:cs="Times New Roman"/>
          <w:sz w:val="28"/>
          <w:szCs w:val="28"/>
        </w:rPr>
        <w:t>пользованию ОРВ и методов их вывода из обращения были направлены предложения и обсуждены вопросы реализации с техническими службами и руководством более 40 предприятий:</w:t>
      </w:r>
    </w:p>
    <w:p w:rsidR="00D931B6" w:rsidRPr="00FA2813" w:rsidRDefault="00D931B6" w:rsidP="00FA2813">
      <w:pPr>
        <w:pStyle w:val="af2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2813">
        <w:rPr>
          <w:rFonts w:ascii="Times New Roman" w:hAnsi="Times New Roman" w:cs="Times New Roman"/>
          <w:sz w:val="28"/>
          <w:szCs w:val="28"/>
        </w:rPr>
        <w:t>ООО "ОПТконд";</w:t>
      </w:r>
    </w:p>
    <w:p w:rsidR="00D931B6" w:rsidRPr="00FA2813" w:rsidRDefault="00D931B6" w:rsidP="00FA2813">
      <w:pPr>
        <w:pStyle w:val="af2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2813">
        <w:rPr>
          <w:rFonts w:ascii="Times New Roman" w:hAnsi="Times New Roman" w:cs="Times New Roman"/>
          <w:sz w:val="28"/>
          <w:szCs w:val="28"/>
        </w:rPr>
        <w:t>ОАО «Рогачевский МКК»;</w:t>
      </w:r>
    </w:p>
    <w:p w:rsidR="00D931B6" w:rsidRPr="00FA2813" w:rsidRDefault="00D931B6" w:rsidP="00FA2813">
      <w:pPr>
        <w:pStyle w:val="af2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2813">
        <w:rPr>
          <w:rFonts w:ascii="Times New Roman" w:hAnsi="Times New Roman" w:cs="Times New Roman"/>
          <w:sz w:val="28"/>
          <w:szCs w:val="28"/>
        </w:rPr>
        <w:t>Волковысское ОАО «Беллакт»;</w:t>
      </w:r>
    </w:p>
    <w:p w:rsidR="00D931B6" w:rsidRPr="00FA2813" w:rsidRDefault="00D931B6" w:rsidP="00FA2813">
      <w:pPr>
        <w:pStyle w:val="af2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2813">
        <w:rPr>
          <w:rFonts w:ascii="Times New Roman" w:hAnsi="Times New Roman" w:cs="Times New Roman"/>
          <w:sz w:val="28"/>
          <w:szCs w:val="28"/>
        </w:rPr>
        <w:t>ОАО «Березовский сыродельный комбинат»;</w:t>
      </w:r>
    </w:p>
    <w:p w:rsidR="00D931B6" w:rsidRPr="00FA2813" w:rsidRDefault="00D931B6" w:rsidP="00FA2813">
      <w:pPr>
        <w:pStyle w:val="af2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2813">
        <w:rPr>
          <w:rFonts w:ascii="Times New Roman" w:hAnsi="Times New Roman" w:cs="Times New Roman"/>
          <w:sz w:val="28"/>
          <w:szCs w:val="28"/>
        </w:rPr>
        <w:t>ОАО «Туровский молочный комбинат»;</w:t>
      </w:r>
    </w:p>
    <w:p w:rsidR="00D931B6" w:rsidRPr="00FA2813" w:rsidRDefault="00D931B6" w:rsidP="00FA2813">
      <w:pPr>
        <w:pStyle w:val="af2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2813">
        <w:rPr>
          <w:rFonts w:ascii="Times New Roman" w:hAnsi="Times New Roman" w:cs="Times New Roman"/>
          <w:sz w:val="28"/>
          <w:szCs w:val="28"/>
        </w:rPr>
        <w:lastRenderedPageBreak/>
        <w:t>ОАО «МИНСК КРИСТАЛЛ», филиалы</w:t>
      </w:r>
    </w:p>
    <w:p w:rsidR="00D931B6" w:rsidRPr="00FA2813" w:rsidRDefault="00D931B6" w:rsidP="00FA2813">
      <w:pPr>
        <w:pStyle w:val="af2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2813">
        <w:rPr>
          <w:rFonts w:ascii="Times New Roman" w:hAnsi="Times New Roman" w:cs="Times New Roman"/>
          <w:sz w:val="28"/>
          <w:szCs w:val="28"/>
        </w:rPr>
        <w:t xml:space="preserve">ОАО «Минский завод игристых вин» </w:t>
      </w:r>
    </w:p>
    <w:p w:rsidR="00D931B6" w:rsidRPr="00FA2813" w:rsidRDefault="00D931B6" w:rsidP="00FA2813">
      <w:pPr>
        <w:pStyle w:val="af2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2813">
        <w:rPr>
          <w:rFonts w:ascii="Times New Roman" w:hAnsi="Times New Roman" w:cs="Times New Roman"/>
          <w:sz w:val="28"/>
          <w:szCs w:val="28"/>
        </w:rPr>
        <w:t>ООО «Винокурня Нарочь»</w:t>
      </w:r>
    </w:p>
    <w:p w:rsidR="00D931B6" w:rsidRPr="00FA2813" w:rsidRDefault="00D931B6" w:rsidP="00FA2813">
      <w:pPr>
        <w:pStyle w:val="af2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2813">
        <w:rPr>
          <w:rFonts w:ascii="Times New Roman" w:hAnsi="Times New Roman" w:cs="Times New Roman"/>
          <w:sz w:val="28"/>
          <w:szCs w:val="28"/>
        </w:rPr>
        <w:t>ЗАО “Выставочный центр «Аквабел» Минский район</w:t>
      </w:r>
    </w:p>
    <w:p w:rsidR="00D931B6" w:rsidRPr="00FA2813" w:rsidRDefault="00D931B6" w:rsidP="00FA2813">
      <w:pPr>
        <w:pStyle w:val="af2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2813">
        <w:rPr>
          <w:rFonts w:ascii="Times New Roman" w:hAnsi="Times New Roman" w:cs="Times New Roman"/>
          <w:sz w:val="28"/>
          <w:szCs w:val="28"/>
        </w:rPr>
        <w:t>члены ассоциации АПИМХ  (более 20 компаний) и др..</w:t>
      </w:r>
    </w:p>
    <w:p w:rsidR="00D931B6" w:rsidRPr="00FA2813" w:rsidRDefault="00D931B6" w:rsidP="00FA2813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 w:rsidRPr="00FA2813">
        <w:rPr>
          <w:sz w:val="28"/>
          <w:szCs w:val="28"/>
        </w:rPr>
        <w:t xml:space="preserve">По итогам общения, </w:t>
      </w:r>
      <w:r w:rsidR="00286C64" w:rsidRPr="00FA2813">
        <w:rPr>
          <w:sz w:val="28"/>
          <w:szCs w:val="28"/>
        </w:rPr>
        <w:t xml:space="preserve">были сделаны </w:t>
      </w:r>
      <w:r w:rsidRPr="00FA2813">
        <w:rPr>
          <w:sz w:val="28"/>
          <w:szCs w:val="28"/>
        </w:rPr>
        <w:t>следующие выводы:</w:t>
      </w:r>
    </w:p>
    <w:p w:rsidR="00D931B6" w:rsidRPr="00FA2813" w:rsidRDefault="00D931B6" w:rsidP="00FA2813">
      <w:pPr>
        <w:pStyle w:val="af2"/>
        <w:numPr>
          <w:ilvl w:val="0"/>
          <w:numId w:val="14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A2813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 из общей картины, д</w:t>
      </w:r>
      <w:r w:rsidRPr="00FA2813">
        <w:rPr>
          <w:rFonts w:ascii="Times New Roman" w:hAnsi="Times New Roman" w:cs="Times New Roman"/>
          <w:sz w:val="28"/>
          <w:szCs w:val="28"/>
        </w:rPr>
        <w:t>ля замены запрещаемых ГХФУ  предпри</w:t>
      </w:r>
      <w:r w:rsidRPr="00FA2813">
        <w:rPr>
          <w:rFonts w:ascii="Times New Roman" w:hAnsi="Times New Roman" w:cs="Times New Roman"/>
          <w:sz w:val="28"/>
          <w:szCs w:val="28"/>
        </w:rPr>
        <w:t>я</w:t>
      </w:r>
      <w:r w:rsidRPr="00FA2813">
        <w:rPr>
          <w:rFonts w:ascii="Times New Roman" w:hAnsi="Times New Roman" w:cs="Times New Roman"/>
          <w:sz w:val="28"/>
          <w:szCs w:val="28"/>
        </w:rPr>
        <w:t>тия используют фреоны  нового поколения, например, R404А, R407С, R410А, R507А и некоторые другие. Основную роль при этом играет экономическая составляющая. На данном этапе в нашей стране переход на системы с использованием природных хладагентов обходится дороже в сравнении с системами на альтернативных хладагентах (оценочно:  стоимость модернизации холодильной системы холодопроизводител</w:t>
      </w:r>
      <w:r w:rsidRPr="00FA2813">
        <w:rPr>
          <w:rFonts w:ascii="Times New Roman" w:hAnsi="Times New Roman" w:cs="Times New Roman"/>
          <w:sz w:val="28"/>
          <w:szCs w:val="28"/>
        </w:rPr>
        <w:t>ь</w:t>
      </w:r>
      <w:r w:rsidRPr="00FA2813">
        <w:rPr>
          <w:rFonts w:ascii="Times New Roman" w:hAnsi="Times New Roman" w:cs="Times New Roman"/>
          <w:sz w:val="28"/>
          <w:szCs w:val="28"/>
        </w:rPr>
        <w:t>ностью 700÷900кВт с использованием аммиака дороже в 1,3÷1,5 раза по сравнению систем на озонобезопасном фреоне).</w:t>
      </w:r>
    </w:p>
    <w:p w:rsidR="00D931B6" w:rsidRPr="00FA2813" w:rsidRDefault="00D931B6" w:rsidP="00FA2813">
      <w:pPr>
        <w:pStyle w:val="af2"/>
        <w:numPr>
          <w:ilvl w:val="0"/>
          <w:numId w:val="14"/>
        </w:numPr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2813">
        <w:rPr>
          <w:rFonts w:ascii="Times New Roman" w:eastAsia="Times New Roman" w:hAnsi="Times New Roman" w:cs="Times New Roman"/>
          <w:color w:val="000000"/>
          <w:sz w:val="28"/>
          <w:szCs w:val="28"/>
        </w:rPr>
        <w:t>К недостаткам по использованию природных хладагентов, рассмотре</w:t>
      </w:r>
      <w:r w:rsidRPr="00FA281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A2813">
        <w:rPr>
          <w:rFonts w:ascii="Times New Roman" w:eastAsia="Times New Roman" w:hAnsi="Times New Roman" w:cs="Times New Roman"/>
          <w:color w:val="000000"/>
          <w:sz w:val="28"/>
          <w:szCs w:val="28"/>
        </w:rPr>
        <w:t>ным в процессе обсуждения альтернативных технологий, технические службы предприятий отмечают необходимость обучения руководителей и персонала потенциально опасных объектов, о</w:t>
      </w:r>
      <w:r w:rsidRPr="00FA2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беспечение промышле</w:t>
      </w:r>
      <w:r w:rsidRPr="00FA2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FA2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ной безопасности установок </w:t>
      </w:r>
      <w:r w:rsidRPr="00FA2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(к примеру, </w:t>
      </w:r>
      <w:r w:rsidRPr="00FA2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аммиачных холодильных уст</w:t>
      </w:r>
      <w:r w:rsidRPr="00FA2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FA2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новок (АХУ)).</w:t>
      </w:r>
    </w:p>
    <w:p w:rsidR="00D931B6" w:rsidRPr="00FA2813" w:rsidRDefault="00D931B6" w:rsidP="00FA2813">
      <w:pPr>
        <w:pStyle w:val="af2"/>
        <w:numPr>
          <w:ilvl w:val="0"/>
          <w:numId w:val="14"/>
        </w:numPr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2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Отсутствие на белорусском рынке </w:t>
      </w:r>
      <w:r w:rsidRPr="00FA2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компаний –поставщиков оборуд</w:t>
      </w:r>
      <w:r w:rsidRPr="00FA2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FA2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вания, обеспечивающих  сервисное обслуживание, монтаж </w:t>
      </w:r>
      <w:r w:rsidR="00F96C7D" w:rsidRPr="00FA2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оборудов</w:t>
      </w:r>
      <w:r w:rsidR="00F96C7D" w:rsidRPr="00FA2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F96C7D" w:rsidRPr="00FA2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ния </w:t>
      </w:r>
      <w:r w:rsidRPr="00FA2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др.</w:t>
      </w:r>
    </w:p>
    <w:p w:rsidR="00D931B6" w:rsidRPr="00FA2813" w:rsidRDefault="00D931B6" w:rsidP="00FA2813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8"/>
          <w:szCs w:val="28"/>
        </w:rPr>
      </w:pPr>
      <w:r w:rsidRPr="00FA2813">
        <w:rPr>
          <w:sz w:val="28"/>
          <w:szCs w:val="28"/>
        </w:rPr>
        <w:t>Распространение природных хладагентов требует комплекса мер, нач</w:t>
      </w:r>
      <w:r w:rsidRPr="00FA2813">
        <w:rPr>
          <w:sz w:val="28"/>
          <w:szCs w:val="28"/>
        </w:rPr>
        <w:t>и</w:t>
      </w:r>
      <w:r w:rsidRPr="00FA2813">
        <w:rPr>
          <w:sz w:val="28"/>
          <w:szCs w:val="28"/>
        </w:rPr>
        <w:t>ная с мероприятий по государственному стимулированию их распр</w:t>
      </w:r>
      <w:r w:rsidRPr="00FA2813">
        <w:rPr>
          <w:sz w:val="28"/>
          <w:szCs w:val="28"/>
        </w:rPr>
        <w:t>о</w:t>
      </w:r>
      <w:r w:rsidRPr="00FA2813">
        <w:rPr>
          <w:sz w:val="28"/>
          <w:szCs w:val="28"/>
        </w:rPr>
        <w:t>странения, изменению законодательства и заканчивая более высокими квалификационными требованиями к специалистам по монтажу и о</w:t>
      </w:r>
      <w:r w:rsidRPr="00FA2813">
        <w:rPr>
          <w:sz w:val="28"/>
          <w:szCs w:val="28"/>
        </w:rPr>
        <w:t>б</w:t>
      </w:r>
      <w:r w:rsidRPr="00FA2813">
        <w:rPr>
          <w:sz w:val="28"/>
          <w:szCs w:val="28"/>
        </w:rPr>
        <w:t>служиванию холодильных систем на данных веществах и т.д.</w:t>
      </w:r>
    </w:p>
    <w:p w:rsidR="00D931B6" w:rsidRPr="00FA2813" w:rsidRDefault="00D931B6" w:rsidP="00FA2813">
      <w:pPr>
        <w:pStyle w:val="af2"/>
        <w:numPr>
          <w:ilvl w:val="0"/>
          <w:numId w:val="14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A2813">
        <w:rPr>
          <w:rFonts w:ascii="Times New Roman" w:hAnsi="Times New Roman" w:cs="Times New Roman"/>
          <w:sz w:val="28"/>
          <w:szCs w:val="28"/>
        </w:rPr>
        <w:t>В холодильной промышленности отмечается  дефицит квалифицирова</w:t>
      </w:r>
      <w:r w:rsidRPr="00FA2813">
        <w:rPr>
          <w:rFonts w:ascii="Times New Roman" w:hAnsi="Times New Roman" w:cs="Times New Roman"/>
          <w:sz w:val="28"/>
          <w:szCs w:val="28"/>
        </w:rPr>
        <w:t>н</w:t>
      </w:r>
      <w:r w:rsidRPr="00FA2813">
        <w:rPr>
          <w:rFonts w:ascii="Times New Roman" w:hAnsi="Times New Roman" w:cs="Times New Roman"/>
          <w:sz w:val="28"/>
          <w:szCs w:val="28"/>
        </w:rPr>
        <w:t>ных кадров. Данная проблема решается путем создания сети авториз</w:t>
      </w:r>
      <w:r w:rsidRPr="00FA2813">
        <w:rPr>
          <w:rFonts w:ascii="Times New Roman" w:hAnsi="Times New Roman" w:cs="Times New Roman"/>
          <w:sz w:val="28"/>
          <w:szCs w:val="28"/>
        </w:rPr>
        <w:t>о</w:t>
      </w:r>
      <w:r w:rsidRPr="00FA2813">
        <w:rPr>
          <w:rFonts w:ascii="Times New Roman" w:hAnsi="Times New Roman" w:cs="Times New Roman"/>
          <w:sz w:val="28"/>
          <w:szCs w:val="28"/>
        </w:rPr>
        <w:t>ванных учебных центров и системы аттестации лиц, работающих с хл</w:t>
      </w:r>
      <w:r w:rsidRPr="00FA2813">
        <w:rPr>
          <w:rFonts w:ascii="Times New Roman" w:hAnsi="Times New Roman" w:cs="Times New Roman"/>
          <w:sz w:val="28"/>
          <w:szCs w:val="28"/>
        </w:rPr>
        <w:t>а</w:t>
      </w:r>
      <w:r w:rsidRPr="00FA2813">
        <w:rPr>
          <w:rFonts w:ascii="Times New Roman" w:hAnsi="Times New Roman" w:cs="Times New Roman"/>
          <w:sz w:val="28"/>
          <w:szCs w:val="28"/>
        </w:rPr>
        <w:t>дагентами.</w:t>
      </w:r>
    </w:p>
    <w:p w:rsidR="00D931B6" w:rsidRPr="00FA2813" w:rsidRDefault="00D931B6" w:rsidP="00FA281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2813">
        <w:rPr>
          <w:rFonts w:ascii="Times New Roman" w:hAnsi="Times New Roman" w:cs="Times New Roman"/>
          <w:sz w:val="28"/>
          <w:szCs w:val="28"/>
        </w:rPr>
        <w:t>Таким образом, необходимость внедрения международных стандартов для РБ является неотъемлемым этапом развития холодильной отрасли. Ск</w:t>
      </w:r>
      <w:r w:rsidRPr="00FA2813">
        <w:rPr>
          <w:rFonts w:ascii="Times New Roman" w:hAnsi="Times New Roman" w:cs="Times New Roman"/>
          <w:sz w:val="28"/>
          <w:szCs w:val="28"/>
        </w:rPr>
        <w:t>о</w:t>
      </w:r>
      <w:r w:rsidRPr="00FA2813">
        <w:rPr>
          <w:rFonts w:ascii="Times New Roman" w:hAnsi="Times New Roman" w:cs="Times New Roman"/>
          <w:sz w:val="28"/>
          <w:szCs w:val="28"/>
        </w:rPr>
        <w:t>рейшее внедрение и утверждение стандартов будет способствовать развитию применения современных технологий охлаждения  и переходу на озобе</w:t>
      </w:r>
      <w:r w:rsidRPr="00FA2813">
        <w:rPr>
          <w:rFonts w:ascii="Times New Roman" w:hAnsi="Times New Roman" w:cs="Times New Roman"/>
          <w:sz w:val="28"/>
          <w:szCs w:val="28"/>
        </w:rPr>
        <w:t>з</w:t>
      </w:r>
      <w:r w:rsidRPr="00FA2813">
        <w:rPr>
          <w:rFonts w:ascii="Times New Roman" w:hAnsi="Times New Roman" w:cs="Times New Roman"/>
          <w:sz w:val="28"/>
          <w:szCs w:val="28"/>
        </w:rPr>
        <w:lastRenderedPageBreak/>
        <w:t>опасные хладагенты. Вместе с расширением законадательной базы следует предусмотреть создание программы, где будут обучать безопасной работе с хладагентами, монтажу и обслуживанию климатических и холодильных с</w:t>
      </w:r>
      <w:r w:rsidRPr="00FA2813">
        <w:rPr>
          <w:rFonts w:ascii="Times New Roman" w:hAnsi="Times New Roman" w:cs="Times New Roman"/>
          <w:sz w:val="28"/>
          <w:szCs w:val="28"/>
        </w:rPr>
        <w:t>и</w:t>
      </w:r>
      <w:r w:rsidRPr="00FA2813">
        <w:rPr>
          <w:rFonts w:ascii="Times New Roman" w:hAnsi="Times New Roman" w:cs="Times New Roman"/>
          <w:sz w:val="28"/>
          <w:szCs w:val="28"/>
        </w:rPr>
        <w:t>стем, при поддержке отраслевых ассоциаций и государственных учебных центров.</w:t>
      </w:r>
    </w:p>
    <w:p w:rsidR="00D931B6" w:rsidRPr="00FA2813" w:rsidRDefault="00D931B6" w:rsidP="00FA2813">
      <w:pPr>
        <w:pStyle w:val="a3"/>
        <w:shd w:val="clear" w:color="auto" w:fill="FFFFFF"/>
        <w:spacing w:after="0" w:line="276" w:lineRule="auto"/>
        <w:ind w:firstLine="851"/>
        <w:jc w:val="both"/>
        <w:rPr>
          <w:b/>
          <w:sz w:val="28"/>
          <w:szCs w:val="28"/>
        </w:rPr>
      </w:pPr>
      <w:r w:rsidRPr="00FA2813">
        <w:rPr>
          <w:sz w:val="28"/>
          <w:szCs w:val="28"/>
        </w:rPr>
        <w:t>В рамках проекта прорабатывались вопросы, связанные с трудностями  внедрения природных хладагентов в РБ.</w:t>
      </w:r>
      <w:r w:rsidR="00286C64" w:rsidRPr="00FA2813">
        <w:rPr>
          <w:sz w:val="28"/>
          <w:szCs w:val="28"/>
        </w:rPr>
        <w:t xml:space="preserve"> </w:t>
      </w:r>
      <w:r w:rsidRPr="00FA2813">
        <w:rPr>
          <w:sz w:val="28"/>
          <w:szCs w:val="28"/>
        </w:rPr>
        <w:t>Для решения поставленных задач предприятий изучалась законадательная база, нормативные документы</w:t>
      </w:r>
      <w:r w:rsidRPr="00FA2813">
        <w:rPr>
          <w:sz w:val="28"/>
          <w:szCs w:val="28"/>
          <w:u w:val="single"/>
        </w:rPr>
        <w:t xml:space="preserve"> </w:t>
      </w:r>
      <w:r w:rsidRPr="00FA2813">
        <w:rPr>
          <w:sz w:val="28"/>
          <w:szCs w:val="28"/>
        </w:rPr>
        <w:t>др</w:t>
      </w:r>
      <w:r w:rsidRPr="00FA2813">
        <w:rPr>
          <w:sz w:val="28"/>
          <w:szCs w:val="28"/>
        </w:rPr>
        <w:t>у</w:t>
      </w:r>
      <w:r w:rsidRPr="00FA2813">
        <w:rPr>
          <w:sz w:val="28"/>
          <w:szCs w:val="28"/>
        </w:rPr>
        <w:t>гих стран. Посетили международные выставки, семинары и др.</w:t>
      </w:r>
    </w:p>
    <w:p w:rsidR="00D931B6" w:rsidRPr="00FA2813" w:rsidRDefault="00D931B6" w:rsidP="00FA2813">
      <w:pPr>
        <w:pStyle w:val="af2"/>
        <w:numPr>
          <w:ilvl w:val="0"/>
          <w:numId w:val="15"/>
        </w:numPr>
        <w:ind w:left="0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2813">
        <w:rPr>
          <w:rFonts w:ascii="Times New Roman" w:hAnsi="Times New Roman" w:cs="Times New Roman"/>
          <w:bCs/>
          <w:sz w:val="28"/>
          <w:szCs w:val="28"/>
          <w:lang w:val="en-US"/>
        </w:rPr>
        <w:t>EN</w:t>
      </w:r>
      <w:r w:rsidRPr="00FA2813">
        <w:rPr>
          <w:rFonts w:ascii="Times New Roman" w:hAnsi="Times New Roman" w:cs="Times New Roman"/>
          <w:bCs/>
          <w:sz w:val="28"/>
          <w:szCs w:val="28"/>
        </w:rPr>
        <w:t xml:space="preserve"> 378 состоит из следующих частей под общим названием «Хол</w:t>
      </w:r>
      <w:r w:rsidRPr="00FA2813">
        <w:rPr>
          <w:rFonts w:ascii="Times New Roman" w:hAnsi="Times New Roman" w:cs="Times New Roman"/>
          <w:bCs/>
          <w:sz w:val="28"/>
          <w:szCs w:val="28"/>
        </w:rPr>
        <w:t>о</w:t>
      </w:r>
      <w:r w:rsidRPr="00FA2813">
        <w:rPr>
          <w:rFonts w:ascii="Times New Roman" w:hAnsi="Times New Roman" w:cs="Times New Roman"/>
          <w:bCs/>
          <w:sz w:val="28"/>
          <w:szCs w:val="28"/>
        </w:rPr>
        <w:t>дильные установки и тепловые насосы – Защитно-технические и экологич</w:t>
      </w:r>
      <w:r w:rsidRPr="00FA2813">
        <w:rPr>
          <w:rFonts w:ascii="Times New Roman" w:hAnsi="Times New Roman" w:cs="Times New Roman"/>
          <w:bCs/>
          <w:sz w:val="28"/>
          <w:szCs w:val="28"/>
        </w:rPr>
        <w:t>е</w:t>
      </w:r>
      <w:r w:rsidRPr="00FA2813">
        <w:rPr>
          <w:rFonts w:ascii="Times New Roman" w:hAnsi="Times New Roman" w:cs="Times New Roman"/>
          <w:bCs/>
          <w:sz w:val="28"/>
          <w:szCs w:val="28"/>
        </w:rPr>
        <w:t>ские требования»:</w:t>
      </w:r>
    </w:p>
    <w:p w:rsidR="00D931B6" w:rsidRPr="002F48A9" w:rsidRDefault="00D931B6" w:rsidP="00FA2813">
      <w:pPr>
        <w:pStyle w:val="af2"/>
        <w:ind w:left="0" w:firstLine="142"/>
        <w:jc w:val="both"/>
        <w:rPr>
          <w:rFonts w:ascii="Times New Roman" w:hAnsi="Times New Roman" w:cs="Times New Roman"/>
          <w:bCs/>
          <w:spacing w:val="-20"/>
          <w:sz w:val="28"/>
          <w:szCs w:val="28"/>
        </w:rPr>
      </w:pPr>
      <w:r w:rsidRPr="00FA2813">
        <w:rPr>
          <w:rFonts w:ascii="Times New Roman" w:hAnsi="Times New Roman" w:cs="Times New Roman"/>
          <w:bCs/>
          <w:sz w:val="28"/>
          <w:szCs w:val="28"/>
        </w:rPr>
        <w:t xml:space="preserve">Часть 1: Основные требования, понятия, классификации и критерии </w:t>
      </w:r>
      <w:r w:rsidRPr="002F48A9">
        <w:rPr>
          <w:rFonts w:ascii="Times New Roman" w:hAnsi="Times New Roman" w:cs="Times New Roman"/>
          <w:bCs/>
          <w:spacing w:val="-20"/>
          <w:sz w:val="28"/>
          <w:szCs w:val="28"/>
        </w:rPr>
        <w:t>выбора;</w:t>
      </w:r>
    </w:p>
    <w:p w:rsidR="00D931B6" w:rsidRPr="00FA2813" w:rsidRDefault="00D931B6" w:rsidP="00FA2813">
      <w:pPr>
        <w:pStyle w:val="af2"/>
        <w:ind w:left="0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2813">
        <w:rPr>
          <w:rFonts w:ascii="Times New Roman" w:hAnsi="Times New Roman" w:cs="Times New Roman"/>
          <w:bCs/>
          <w:sz w:val="28"/>
          <w:szCs w:val="28"/>
        </w:rPr>
        <w:t>Часть 2: Конструкция, производство, проверка, характеристика и докуме</w:t>
      </w:r>
      <w:r w:rsidRPr="00FA2813">
        <w:rPr>
          <w:rFonts w:ascii="Times New Roman" w:hAnsi="Times New Roman" w:cs="Times New Roman"/>
          <w:bCs/>
          <w:sz w:val="28"/>
          <w:szCs w:val="28"/>
        </w:rPr>
        <w:t>н</w:t>
      </w:r>
      <w:r w:rsidRPr="00FA2813">
        <w:rPr>
          <w:rFonts w:ascii="Times New Roman" w:hAnsi="Times New Roman" w:cs="Times New Roman"/>
          <w:bCs/>
          <w:sz w:val="28"/>
          <w:szCs w:val="28"/>
        </w:rPr>
        <w:t>тация;</w:t>
      </w:r>
    </w:p>
    <w:p w:rsidR="00D931B6" w:rsidRPr="00FA2813" w:rsidRDefault="00D931B6" w:rsidP="00FA2813">
      <w:pPr>
        <w:pStyle w:val="af2"/>
        <w:ind w:left="0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2813">
        <w:rPr>
          <w:rFonts w:ascii="Times New Roman" w:hAnsi="Times New Roman" w:cs="Times New Roman"/>
          <w:bCs/>
          <w:sz w:val="28"/>
          <w:szCs w:val="28"/>
        </w:rPr>
        <w:t>Часть 3: Местоположения и защита персонала;</w:t>
      </w:r>
    </w:p>
    <w:p w:rsidR="00D931B6" w:rsidRPr="00FA2813" w:rsidRDefault="00D931B6" w:rsidP="00FA2813">
      <w:pPr>
        <w:pStyle w:val="af2"/>
        <w:ind w:left="0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2813">
        <w:rPr>
          <w:rFonts w:ascii="Times New Roman" w:hAnsi="Times New Roman" w:cs="Times New Roman"/>
          <w:bCs/>
          <w:sz w:val="28"/>
          <w:szCs w:val="28"/>
        </w:rPr>
        <w:t>Часть 4: Эксплуатация, техническое обслуживание, подготовка к пуску и регенерация.</w:t>
      </w:r>
    </w:p>
    <w:p w:rsidR="00D931B6" w:rsidRPr="00FA2813" w:rsidRDefault="00D931B6" w:rsidP="00FA2813">
      <w:pPr>
        <w:pStyle w:val="af2"/>
        <w:numPr>
          <w:ilvl w:val="0"/>
          <w:numId w:val="15"/>
        </w:numPr>
        <w:ind w:left="0" w:firstLine="142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FA2813">
        <w:rPr>
          <w:rFonts w:ascii="Times New Roman" w:hAnsi="Times New Roman" w:cs="Times New Roman"/>
          <w:bCs/>
          <w:sz w:val="28"/>
          <w:szCs w:val="28"/>
          <w:lang w:val="en-US"/>
        </w:rPr>
        <w:t>A handbook for engineers, technicians, trainers and policy-makers - For a climate-friendly cooling (Deutsche Gesellschaft fьrInternationale Zusammenarbeit (GIZ) GmbH)</w:t>
      </w:r>
    </w:p>
    <w:p w:rsidR="00D931B6" w:rsidRPr="00FA2813" w:rsidRDefault="00D931B6" w:rsidP="00FA2813">
      <w:pPr>
        <w:pStyle w:val="af2"/>
        <w:numPr>
          <w:ilvl w:val="0"/>
          <w:numId w:val="15"/>
        </w:numPr>
        <w:ind w:left="0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2813">
        <w:rPr>
          <w:rFonts w:ascii="Times New Roman" w:hAnsi="Times New Roman" w:cs="Times New Roman"/>
          <w:color w:val="323233"/>
          <w:sz w:val="28"/>
          <w:szCs w:val="28"/>
          <w:shd w:val="clear" w:color="auto" w:fill="FFFFFF"/>
        </w:rPr>
        <w:t>EN/IEC</w:t>
      </w:r>
      <w:r w:rsidRPr="00FA2813">
        <w:rPr>
          <w:rFonts w:ascii="Times New Roman" w:hAnsi="Times New Roman" w:cs="Times New Roman"/>
          <w:sz w:val="28"/>
          <w:szCs w:val="28"/>
        </w:rPr>
        <w:t>60335-2–24 или</w:t>
      </w:r>
      <w:r w:rsidRPr="00FA2813">
        <w:rPr>
          <w:rStyle w:val="apple-converted-space"/>
          <w:rFonts w:ascii="Times New Roman" w:hAnsi="Times New Roman" w:cs="Times New Roman"/>
          <w:color w:val="323233"/>
          <w:sz w:val="28"/>
          <w:szCs w:val="28"/>
          <w:shd w:val="clear" w:color="auto" w:fill="FFFFFF"/>
        </w:rPr>
        <w:t> </w:t>
      </w:r>
      <w:r w:rsidRPr="00FA2813">
        <w:rPr>
          <w:rFonts w:ascii="Times New Roman" w:hAnsi="Times New Roman" w:cs="Times New Roman"/>
          <w:sz w:val="28"/>
          <w:szCs w:val="28"/>
        </w:rPr>
        <w:t xml:space="preserve">—2–89 </w:t>
      </w:r>
      <w:r w:rsidR="00286C64" w:rsidRPr="00FA2813">
        <w:rPr>
          <w:rFonts w:ascii="Times New Roman" w:hAnsi="Times New Roman" w:cs="Times New Roman"/>
          <w:sz w:val="28"/>
          <w:szCs w:val="28"/>
        </w:rPr>
        <w:t xml:space="preserve"> (к примеру, </w:t>
      </w:r>
      <w:r w:rsidR="00286C64" w:rsidRPr="00FA2813">
        <w:rPr>
          <w:rFonts w:ascii="Times New Roman" w:hAnsi="Times New Roman" w:cs="Times New Roman"/>
          <w:color w:val="323233"/>
          <w:sz w:val="28"/>
          <w:szCs w:val="28"/>
          <w:shd w:val="clear" w:color="auto" w:fill="FFFFFF"/>
        </w:rPr>
        <w:t>Максимальная заправка г</w:t>
      </w:r>
      <w:r w:rsidR="00286C64" w:rsidRPr="00FA2813">
        <w:rPr>
          <w:rFonts w:ascii="Times New Roman" w:hAnsi="Times New Roman" w:cs="Times New Roman"/>
          <w:color w:val="323233"/>
          <w:sz w:val="28"/>
          <w:szCs w:val="28"/>
          <w:shd w:val="clear" w:color="auto" w:fill="FFFFFF"/>
        </w:rPr>
        <w:t>о</w:t>
      </w:r>
      <w:r w:rsidR="00286C64" w:rsidRPr="00FA2813">
        <w:rPr>
          <w:rFonts w:ascii="Times New Roman" w:hAnsi="Times New Roman" w:cs="Times New Roman"/>
          <w:color w:val="323233"/>
          <w:sz w:val="28"/>
          <w:szCs w:val="28"/>
          <w:shd w:val="clear" w:color="auto" w:fill="FFFFFF"/>
        </w:rPr>
        <w:t>рючих хладагентов в соответствии с действующими стандартами не должна превышать</w:t>
      </w:r>
      <w:r w:rsidR="00286C64" w:rsidRPr="00FA2813">
        <w:rPr>
          <w:rStyle w:val="apple-converted-space"/>
          <w:rFonts w:ascii="Times New Roman" w:hAnsi="Times New Roman" w:cs="Times New Roman"/>
          <w:color w:val="323233"/>
          <w:sz w:val="28"/>
          <w:szCs w:val="28"/>
          <w:shd w:val="clear" w:color="auto" w:fill="FFFFFF"/>
        </w:rPr>
        <w:t> </w:t>
      </w:r>
      <w:r w:rsidR="00286C64" w:rsidRPr="00FA2813">
        <w:rPr>
          <w:rFonts w:ascii="Times New Roman" w:hAnsi="Times New Roman" w:cs="Times New Roman"/>
          <w:sz w:val="28"/>
          <w:szCs w:val="28"/>
        </w:rPr>
        <w:t>150 г. Этими</w:t>
      </w:r>
      <w:r w:rsidR="00286C64" w:rsidRPr="00FA2813">
        <w:rPr>
          <w:rStyle w:val="apple-converted-space"/>
          <w:rFonts w:ascii="Times New Roman" w:hAnsi="Times New Roman" w:cs="Times New Roman"/>
          <w:color w:val="323233"/>
          <w:sz w:val="28"/>
          <w:szCs w:val="28"/>
          <w:shd w:val="clear" w:color="auto" w:fill="FFFFFF"/>
        </w:rPr>
        <w:t> </w:t>
      </w:r>
      <w:r w:rsidR="00286C64" w:rsidRPr="00FA2813">
        <w:rPr>
          <w:rFonts w:ascii="Times New Roman" w:hAnsi="Times New Roman" w:cs="Times New Roman"/>
          <w:color w:val="323233"/>
          <w:sz w:val="28"/>
          <w:szCs w:val="28"/>
          <w:shd w:val="clear" w:color="auto" w:fill="FFFFFF"/>
        </w:rPr>
        <w:t>хладагентами заправляются только небольшие х</w:t>
      </w:r>
      <w:r w:rsidR="00286C64" w:rsidRPr="00FA2813">
        <w:rPr>
          <w:rFonts w:ascii="Times New Roman" w:hAnsi="Times New Roman" w:cs="Times New Roman"/>
          <w:color w:val="323233"/>
          <w:sz w:val="28"/>
          <w:szCs w:val="28"/>
          <w:shd w:val="clear" w:color="auto" w:fill="FFFFFF"/>
        </w:rPr>
        <w:t>о</w:t>
      </w:r>
      <w:r w:rsidR="00286C64" w:rsidRPr="00FA2813">
        <w:rPr>
          <w:rFonts w:ascii="Times New Roman" w:hAnsi="Times New Roman" w:cs="Times New Roman"/>
          <w:color w:val="323233"/>
          <w:sz w:val="28"/>
          <w:szCs w:val="28"/>
          <w:shd w:val="clear" w:color="auto" w:fill="FFFFFF"/>
        </w:rPr>
        <w:t>лодильники. Горючие хладагенты должны использоваться только в системах охлаждения, отвечающих требованиям стандарта EN/IEC</w:t>
      </w:r>
      <w:r w:rsidR="00286C64" w:rsidRPr="00FA2813">
        <w:rPr>
          <w:rFonts w:ascii="Times New Roman" w:hAnsi="Times New Roman" w:cs="Times New Roman"/>
          <w:sz w:val="28"/>
          <w:szCs w:val="28"/>
        </w:rPr>
        <w:t>60335-2–24 или</w:t>
      </w:r>
      <w:r w:rsidR="00286C64" w:rsidRPr="00FA2813">
        <w:rPr>
          <w:rStyle w:val="apple-converted-space"/>
          <w:rFonts w:ascii="Times New Roman" w:hAnsi="Times New Roman" w:cs="Times New Roman"/>
          <w:color w:val="323233"/>
          <w:sz w:val="28"/>
          <w:szCs w:val="28"/>
          <w:shd w:val="clear" w:color="auto" w:fill="FFFFFF"/>
        </w:rPr>
        <w:t> </w:t>
      </w:r>
      <w:r w:rsidR="00286C64" w:rsidRPr="00FA2813">
        <w:rPr>
          <w:rFonts w:ascii="Times New Roman" w:hAnsi="Times New Roman" w:cs="Times New Roman"/>
          <w:sz w:val="28"/>
          <w:szCs w:val="28"/>
        </w:rPr>
        <w:t>—2–89,</w:t>
      </w:r>
      <w:r w:rsidR="00286C64" w:rsidRPr="00FA2813">
        <w:rPr>
          <w:rStyle w:val="apple-converted-space"/>
          <w:rFonts w:ascii="Times New Roman" w:hAnsi="Times New Roman" w:cs="Times New Roman"/>
          <w:color w:val="323233"/>
          <w:sz w:val="28"/>
          <w:szCs w:val="28"/>
          <w:shd w:val="clear" w:color="auto" w:fill="FFFFFF"/>
        </w:rPr>
        <w:t> </w:t>
      </w:r>
      <w:r w:rsidR="00286C64" w:rsidRPr="00FA2813">
        <w:rPr>
          <w:rFonts w:ascii="Times New Roman" w:hAnsi="Times New Roman" w:cs="Times New Roman"/>
          <w:color w:val="323233"/>
          <w:sz w:val="28"/>
          <w:szCs w:val="28"/>
          <w:shd w:val="clear" w:color="auto" w:fill="FFFFFF"/>
        </w:rPr>
        <w:t>включая требования к горючим хладагентам и техническому персоналу в части обращения с горючими веществами. В эти требования входят умение обращаться с инструментами, знание правил транспортировки компрессоров и хладагентов, а также правил техники безопасности.) и др.</w:t>
      </w:r>
    </w:p>
    <w:p w:rsidR="00286C64" w:rsidRPr="00FA2813" w:rsidRDefault="00286C64" w:rsidP="00FA281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2813">
        <w:rPr>
          <w:rFonts w:ascii="Times New Roman" w:hAnsi="Times New Roman" w:cs="Times New Roman"/>
          <w:sz w:val="28"/>
          <w:szCs w:val="28"/>
        </w:rPr>
        <w:t>При финансовой и информационной поддержке АПИМХ посетили следующие семинары, встречи:</w:t>
      </w:r>
    </w:p>
    <w:p w:rsidR="00286C64" w:rsidRPr="00E575A6" w:rsidRDefault="00286C64" w:rsidP="00E575A6">
      <w:pPr>
        <w:pStyle w:val="af2"/>
        <w:numPr>
          <w:ilvl w:val="0"/>
          <w:numId w:val="24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75A6">
        <w:rPr>
          <w:rFonts w:ascii="Times New Roman" w:hAnsi="Times New Roman" w:cs="Times New Roman"/>
          <w:bCs/>
          <w:sz w:val="28"/>
          <w:szCs w:val="28"/>
        </w:rPr>
        <w:t>14- 15 октября</w:t>
      </w:r>
      <w:r w:rsidRPr="00E575A6">
        <w:rPr>
          <w:rFonts w:ascii="Times New Roman" w:hAnsi="Times New Roman" w:cs="Times New Roman"/>
          <w:b/>
          <w:bCs/>
          <w:sz w:val="28"/>
          <w:szCs w:val="28"/>
        </w:rPr>
        <w:t xml:space="preserve"> – CHILLVENTA </w:t>
      </w:r>
      <w:r w:rsidR="00FA2813" w:rsidRPr="00E575A6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E575A6">
        <w:rPr>
          <w:rFonts w:ascii="Times New Roman" w:hAnsi="Times New Roman" w:cs="Times New Roman"/>
          <w:b/>
          <w:bCs/>
          <w:sz w:val="28"/>
          <w:szCs w:val="28"/>
        </w:rPr>
        <w:t xml:space="preserve"> 2014</w:t>
      </w:r>
      <w:r w:rsidR="00FA2813" w:rsidRPr="00E575A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575A6">
        <w:rPr>
          <w:rFonts w:ascii="Times New Roman" w:hAnsi="Times New Roman" w:cs="Times New Roman"/>
          <w:sz w:val="28"/>
          <w:szCs w:val="28"/>
          <w:shd w:val="clear" w:color="auto" w:fill="FFFFFF"/>
        </w:rPr>
        <w:t>Целью выставки было изуч</w:t>
      </w:r>
      <w:r w:rsidRPr="00E575A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575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ние технологий на природных хладагентах (аммиак, углеводороды и др.).Посещая стенды компаний (более  30 стендов) , увидели, что   интерес к альтернативным  хладагентам возрос  во всем  мире,  было представлено </w:t>
      </w:r>
      <w:r w:rsidRPr="00E575A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большее количество решений с их применением  -  коммерч</w:t>
      </w:r>
      <w:r w:rsidRPr="00E575A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575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ские холодильные системы, компоненты.   Однако, большинство компаний реализует проекты с использованием природных хладагентов "под заказ", без предложения каких либо готовых линеек продукции. Среди широкого ряда представленных продуктов для холодоснабжения,  наибольшая концентрация коммерческих систем охлаждения реализована на R -744 (CO2). </w:t>
      </w:r>
    </w:p>
    <w:p w:rsidR="00286C64" w:rsidRPr="00FA2813" w:rsidRDefault="00286C64" w:rsidP="00FA2813">
      <w:pPr>
        <w:ind w:firstLine="851"/>
        <w:jc w:val="both"/>
        <w:rPr>
          <w:rFonts w:ascii="Times New Roman" w:hAnsi="Times New Roman" w:cs="Times New Roman"/>
          <w:color w:val="5E5E5E"/>
          <w:sz w:val="28"/>
          <w:szCs w:val="28"/>
        </w:rPr>
      </w:pPr>
      <w:r w:rsidRPr="00FA28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выставки посетили </w:t>
      </w:r>
      <w:r w:rsidRPr="00FA281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C</w:t>
      </w:r>
      <w:r w:rsidRPr="00FA28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еминар </w:t>
      </w:r>
      <w:r w:rsidRPr="00FA2813"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  <w:t>S</w:t>
      </w:r>
      <w:r w:rsidRPr="00FA2813">
        <w:rPr>
          <w:rFonts w:ascii="Times New Roman" w:hAnsi="Times New Roman" w:cs="Times New Roman"/>
          <w:b/>
          <w:color w:val="333333"/>
          <w:sz w:val="28"/>
          <w:szCs w:val="28"/>
        </w:rPr>
        <w:t>hecco</w:t>
      </w:r>
      <w:r w:rsidRPr="00FA28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«Природные  хладаге</w:t>
      </w:r>
      <w:r w:rsidRPr="00FA2813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FA2813">
        <w:rPr>
          <w:rFonts w:ascii="Times New Roman" w:hAnsi="Times New Roman" w:cs="Times New Roman"/>
          <w:sz w:val="28"/>
          <w:szCs w:val="28"/>
          <w:shd w:val="clear" w:color="auto" w:fill="FFFFFF"/>
        </w:rPr>
        <w:t>ты   во всем мире,обзор рынка, технологий и  тенденций в Северная Америка, Европа, Китай и Япония» ,  где было наглядно показано быстрые темпы ра</w:t>
      </w:r>
      <w:r w:rsidRPr="00FA2813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FA28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витии рынка «зеленых» технологи. К примеру, всего за два года рыночные тенденции, текущие стратегии и новые технологии привели к значительному увеличению числа магазинов, оснащенных системами охлаждения на </w:t>
      </w:r>
      <w:r w:rsidR="002F48A9" w:rsidRPr="00FA2813">
        <w:rPr>
          <w:rFonts w:ascii="Times New Roman" w:hAnsi="Times New Roman" w:cs="Times New Roman"/>
          <w:sz w:val="28"/>
          <w:szCs w:val="28"/>
        </w:rPr>
        <w:t>CO</w:t>
      </w:r>
      <w:r w:rsidR="002F48A9" w:rsidRPr="002F48A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F48A9">
        <w:rPr>
          <w:rFonts w:ascii="Times New Roman" w:hAnsi="Times New Roman" w:cs="Times New Roman"/>
          <w:sz w:val="28"/>
          <w:szCs w:val="28"/>
          <w:vertAlign w:val="subscript"/>
        </w:rPr>
        <w:t>.</w:t>
      </w:r>
    </w:p>
    <w:p w:rsidR="00286C64" w:rsidRPr="00FA2813" w:rsidRDefault="00286C64" w:rsidP="00E575A6">
      <w:pPr>
        <w:pStyle w:val="af2"/>
        <w:numPr>
          <w:ilvl w:val="0"/>
          <w:numId w:val="2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2813">
        <w:rPr>
          <w:rFonts w:ascii="Times New Roman" w:hAnsi="Times New Roman" w:cs="Times New Roman"/>
          <w:sz w:val="28"/>
          <w:szCs w:val="28"/>
        </w:rPr>
        <w:t>23 октября</w:t>
      </w:r>
      <w:r w:rsidRPr="00FA2813">
        <w:rPr>
          <w:rFonts w:ascii="Times New Roman" w:hAnsi="Times New Roman" w:cs="Times New Roman"/>
          <w:b/>
          <w:sz w:val="28"/>
          <w:szCs w:val="28"/>
        </w:rPr>
        <w:t xml:space="preserve"> «Техно-Тур»</w:t>
      </w:r>
      <w:r w:rsidRPr="00FA2813">
        <w:rPr>
          <w:rFonts w:ascii="Times New Roman" w:hAnsi="Times New Roman" w:cs="Times New Roman"/>
          <w:sz w:val="28"/>
          <w:szCs w:val="28"/>
        </w:rPr>
        <w:t xml:space="preserve">, организованный компаниями </w:t>
      </w:r>
      <w:r w:rsidRPr="00FA2813">
        <w:rPr>
          <w:rFonts w:ascii="Times New Roman" w:hAnsi="Times New Roman" w:cs="Times New Roman"/>
          <w:b/>
          <w:sz w:val="28"/>
          <w:szCs w:val="28"/>
        </w:rPr>
        <w:t>BITZER, DANFOSS и GUENTNER</w:t>
      </w:r>
      <w:r w:rsidRPr="00FA2813">
        <w:rPr>
          <w:rFonts w:ascii="Times New Roman" w:hAnsi="Times New Roman" w:cs="Times New Roman"/>
          <w:sz w:val="28"/>
          <w:szCs w:val="28"/>
        </w:rPr>
        <w:t xml:space="preserve"> </w:t>
      </w:r>
      <w:r w:rsidR="002F48A9">
        <w:rPr>
          <w:rFonts w:ascii="Times New Roman" w:hAnsi="Times New Roman" w:cs="Times New Roman"/>
          <w:sz w:val="28"/>
          <w:szCs w:val="28"/>
        </w:rPr>
        <w:t xml:space="preserve">проводился семинар: «Природные </w:t>
      </w:r>
      <w:r w:rsidRPr="00FA2813">
        <w:rPr>
          <w:rFonts w:ascii="Times New Roman" w:hAnsi="Times New Roman" w:cs="Times New Roman"/>
          <w:sz w:val="28"/>
          <w:szCs w:val="28"/>
        </w:rPr>
        <w:t>хлад</w:t>
      </w:r>
      <w:r w:rsidR="002F48A9">
        <w:rPr>
          <w:rFonts w:ascii="Times New Roman" w:hAnsi="Times New Roman" w:cs="Times New Roman"/>
          <w:sz w:val="28"/>
          <w:szCs w:val="28"/>
        </w:rPr>
        <w:t xml:space="preserve">агенты. </w:t>
      </w:r>
      <w:r w:rsidRPr="00FA2813">
        <w:rPr>
          <w:rFonts w:ascii="Times New Roman" w:hAnsi="Times New Roman" w:cs="Times New Roman"/>
          <w:sz w:val="28"/>
          <w:szCs w:val="28"/>
        </w:rPr>
        <w:t>Современ</w:t>
      </w:r>
      <w:r w:rsidR="002F48A9">
        <w:rPr>
          <w:rFonts w:ascii="Times New Roman" w:hAnsi="Times New Roman" w:cs="Times New Roman"/>
          <w:sz w:val="28"/>
          <w:szCs w:val="28"/>
        </w:rPr>
        <w:t xml:space="preserve">ные решения и компоненты, </w:t>
      </w:r>
      <w:r w:rsidRPr="00FA2813">
        <w:rPr>
          <w:rFonts w:ascii="Times New Roman" w:hAnsi="Times New Roman" w:cs="Times New Roman"/>
          <w:sz w:val="28"/>
          <w:szCs w:val="28"/>
        </w:rPr>
        <w:t xml:space="preserve">опыт </w:t>
      </w:r>
      <w:r w:rsidR="002F48A9">
        <w:rPr>
          <w:rFonts w:ascii="Times New Roman" w:hAnsi="Times New Roman" w:cs="Times New Roman"/>
          <w:sz w:val="28"/>
          <w:szCs w:val="28"/>
        </w:rPr>
        <w:t>и перспективы применения в с</w:t>
      </w:r>
      <w:r w:rsidR="002F48A9">
        <w:rPr>
          <w:rFonts w:ascii="Times New Roman" w:hAnsi="Times New Roman" w:cs="Times New Roman"/>
          <w:sz w:val="28"/>
          <w:szCs w:val="28"/>
        </w:rPr>
        <w:t>и</w:t>
      </w:r>
      <w:r w:rsidR="002F48A9">
        <w:rPr>
          <w:rFonts w:ascii="Times New Roman" w:hAnsi="Times New Roman" w:cs="Times New Roman"/>
          <w:sz w:val="28"/>
          <w:szCs w:val="28"/>
        </w:rPr>
        <w:t xml:space="preserve">стемах холодоснабжения </w:t>
      </w:r>
      <w:r w:rsidRPr="00FA2813">
        <w:rPr>
          <w:rFonts w:ascii="Times New Roman" w:hAnsi="Times New Roman" w:cs="Times New Roman"/>
          <w:sz w:val="28"/>
          <w:szCs w:val="28"/>
        </w:rPr>
        <w:t>предприятий торговли, промышленности и спо</w:t>
      </w:r>
      <w:r w:rsidRPr="00FA2813">
        <w:rPr>
          <w:rFonts w:ascii="Times New Roman" w:hAnsi="Times New Roman" w:cs="Times New Roman"/>
          <w:sz w:val="28"/>
          <w:szCs w:val="28"/>
        </w:rPr>
        <w:t>р</w:t>
      </w:r>
      <w:r w:rsidR="002F48A9">
        <w:rPr>
          <w:rFonts w:ascii="Times New Roman" w:hAnsi="Times New Roman" w:cs="Times New Roman"/>
          <w:sz w:val="28"/>
          <w:szCs w:val="28"/>
        </w:rPr>
        <w:t>тивных сооружений» (</w:t>
      </w:r>
      <w:r w:rsidRPr="00FA2813">
        <w:rPr>
          <w:rFonts w:ascii="Times New Roman" w:hAnsi="Times New Roman" w:cs="Times New Roman"/>
          <w:sz w:val="28"/>
          <w:szCs w:val="28"/>
        </w:rPr>
        <w:t xml:space="preserve">рассмотрены вопросы: </w:t>
      </w:r>
      <w:r w:rsidR="002F48A9">
        <w:rPr>
          <w:rFonts w:ascii="Times New Roman" w:hAnsi="Times New Roman" w:cs="Times New Roman"/>
          <w:sz w:val="28"/>
          <w:szCs w:val="28"/>
        </w:rPr>
        <w:t>с</w:t>
      </w:r>
      <w:r w:rsidRPr="00FA2813">
        <w:rPr>
          <w:rFonts w:ascii="Times New Roman" w:hAnsi="Times New Roman" w:cs="Times New Roman"/>
          <w:sz w:val="28"/>
          <w:szCs w:val="28"/>
        </w:rPr>
        <w:t>истемы охлаждения на CO</w:t>
      </w:r>
      <w:r w:rsidRPr="002F48A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A2813">
        <w:rPr>
          <w:rFonts w:ascii="Times New Roman" w:hAnsi="Times New Roman" w:cs="Times New Roman"/>
          <w:sz w:val="28"/>
          <w:szCs w:val="28"/>
        </w:rPr>
        <w:t xml:space="preserve"> для продовольственных магазинов розничной торговли Проектирование транскритических и субкритических систем на CO</w:t>
      </w:r>
      <w:r w:rsidRPr="002F48A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A2813">
        <w:rPr>
          <w:rFonts w:ascii="Times New Roman" w:hAnsi="Times New Roman" w:cs="Times New Roman"/>
          <w:sz w:val="28"/>
          <w:szCs w:val="28"/>
        </w:rPr>
        <w:t xml:space="preserve"> и  подбор необходимого оборудования и др.).</w:t>
      </w:r>
    </w:p>
    <w:p w:rsidR="00286C64" w:rsidRPr="00FA2813" w:rsidRDefault="00286C64" w:rsidP="00E575A6">
      <w:pPr>
        <w:pStyle w:val="af2"/>
        <w:numPr>
          <w:ilvl w:val="0"/>
          <w:numId w:val="2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E575A6">
        <w:rPr>
          <w:rFonts w:ascii="Times New Roman" w:hAnsi="Times New Roman" w:cs="Times New Roman"/>
          <w:sz w:val="28"/>
          <w:szCs w:val="28"/>
        </w:rPr>
        <w:t>29</w:t>
      </w:r>
      <w:r w:rsidRPr="00FA2813">
        <w:rPr>
          <w:rFonts w:ascii="Times New Roman" w:hAnsi="Times New Roman"/>
          <w:sz w:val="28"/>
          <w:szCs w:val="28"/>
        </w:rPr>
        <w:t xml:space="preserve"> октября -  встреча с представителями компании </w:t>
      </w:r>
      <w:r w:rsidRPr="00FA2813">
        <w:rPr>
          <w:rFonts w:ascii="Times New Roman" w:hAnsi="Times New Roman"/>
          <w:b/>
          <w:sz w:val="28"/>
          <w:szCs w:val="28"/>
          <w:shd w:val="clear" w:color="auto" w:fill="FFFFFF"/>
        </w:rPr>
        <w:t>MAYEKAWA</w:t>
      </w:r>
      <w:r w:rsidRPr="00FA2813">
        <w:rPr>
          <w:rFonts w:ascii="Times New Roman" w:hAnsi="Times New Roman"/>
          <w:sz w:val="28"/>
          <w:szCs w:val="28"/>
          <w:shd w:val="clear" w:color="auto" w:fill="FFFFFF"/>
        </w:rPr>
        <w:t>, ра</w:t>
      </w:r>
      <w:r w:rsidRPr="00FA2813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FA2813">
        <w:rPr>
          <w:rFonts w:ascii="Times New Roman" w:hAnsi="Times New Roman"/>
          <w:sz w:val="28"/>
          <w:szCs w:val="28"/>
          <w:shd w:val="clear" w:color="auto" w:fill="FFFFFF"/>
        </w:rPr>
        <w:t>смотрены темы:</w:t>
      </w:r>
      <w:r w:rsidRPr="00FA281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 </w:t>
      </w:r>
      <w:r w:rsidRPr="00FA2813">
        <w:rPr>
          <w:rFonts w:ascii="Times New Roman" w:hAnsi="Times New Roman"/>
          <w:sz w:val="28"/>
          <w:szCs w:val="28"/>
        </w:rPr>
        <w:t>Реальное энергосбережение при помощи NewTon «NH3-CO2» для холодильных и морозильных камер; Энергосберегающий эффект от применения натуральных хладагентов в промышленных холодильных и тепловых системах и др. Представитель компании Mayekawa, ознакомил участников саммита с примерами применения аммиака, углекислого газа и воды в качестве хладагентов в производстве продуктов питания и на складах готовой продукции и углеводородов — на химическом производстве.</w:t>
      </w:r>
    </w:p>
    <w:p w:rsidR="00286C64" w:rsidRDefault="00286C64" w:rsidP="00E575A6">
      <w:pPr>
        <w:pStyle w:val="af2"/>
        <w:numPr>
          <w:ilvl w:val="0"/>
          <w:numId w:val="24"/>
        </w:numPr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A2813">
        <w:rPr>
          <w:rFonts w:ascii="Times New Roman" w:hAnsi="Times New Roman"/>
          <w:sz w:val="28"/>
          <w:szCs w:val="28"/>
        </w:rPr>
        <w:t xml:space="preserve">6 ноября – встреча с представителями компании </w:t>
      </w:r>
      <w:r w:rsidRPr="00FA2813">
        <w:rPr>
          <w:rFonts w:ascii="Times New Roman" w:hAnsi="Times New Roman"/>
          <w:b/>
          <w:sz w:val="28"/>
          <w:szCs w:val="28"/>
        </w:rPr>
        <w:t>TEKO Gesellschaft</w:t>
      </w:r>
      <w:r w:rsidR="002F48A9">
        <w:rPr>
          <w:rFonts w:ascii="Times New Roman" w:hAnsi="Times New Roman"/>
          <w:sz w:val="28"/>
          <w:szCs w:val="28"/>
        </w:rPr>
        <w:t xml:space="preserve"> für Kältetechnik </w:t>
      </w:r>
      <w:r w:rsidRPr="00FA2813">
        <w:rPr>
          <w:rFonts w:ascii="Times New Roman" w:hAnsi="Times New Roman"/>
          <w:sz w:val="28"/>
          <w:szCs w:val="28"/>
          <w:shd w:val="clear" w:color="auto" w:fill="FFFFFF"/>
        </w:rPr>
        <w:t>«Различные решения систем с</w:t>
      </w:r>
      <w:r w:rsidRPr="00FA281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A2813">
        <w:rPr>
          <w:rFonts w:ascii="Times New Roman" w:hAnsi="Times New Roman"/>
          <w:sz w:val="28"/>
          <w:szCs w:val="28"/>
          <w:shd w:val="clear" w:color="auto" w:fill="FFFFFF"/>
        </w:rPr>
        <w:t>хладагентом</w:t>
      </w:r>
      <w:r w:rsidRPr="00FA281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A2813">
        <w:rPr>
          <w:rFonts w:ascii="Times New Roman" w:hAnsi="Times New Roman"/>
          <w:sz w:val="28"/>
          <w:szCs w:val="28"/>
          <w:shd w:val="clear" w:color="auto" w:fill="FFFFFF"/>
        </w:rPr>
        <w:t>СО</w:t>
      </w:r>
      <w:r w:rsidRPr="00E575A6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2</w:t>
      </w:r>
      <w:r w:rsidRPr="00FA2813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FA2813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NH</w:t>
      </w:r>
      <w:r w:rsidRPr="00E575A6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3</w:t>
      </w:r>
      <w:r w:rsidR="00E575A6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FA2813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</w:t>
      </w:r>
      <w:r w:rsidRPr="00E575A6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3</w:t>
      </w:r>
      <w:r w:rsidRPr="00FA2813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H</w:t>
      </w:r>
      <w:r w:rsidRPr="00E575A6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8</w:t>
      </w:r>
      <w:r w:rsidRPr="00FA2813"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:rsidR="002F48A9" w:rsidRPr="002F48A9" w:rsidRDefault="00C0480E" w:rsidP="00E575A6">
      <w:pPr>
        <w:pStyle w:val="af2"/>
        <w:numPr>
          <w:ilvl w:val="0"/>
          <w:numId w:val="24"/>
        </w:numPr>
        <w:ind w:left="0" w:firstLine="0"/>
        <w:jc w:val="both"/>
        <w:rPr>
          <w:rStyle w:val="ac"/>
          <w:rFonts w:ascii="Times New Roman" w:hAnsi="Times New Roman"/>
          <w:bCs w:val="0"/>
          <w:sz w:val="28"/>
          <w:szCs w:val="28"/>
          <w:shd w:val="clear" w:color="auto" w:fill="FFFFFF"/>
        </w:rPr>
      </w:pPr>
      <w:r w:rsidRPr="00BA5985">
        <w:rPr>
          <w:rFonts w:ascii="Times New Roman" w:hAnsi="Times New Roman"/>
          <w:sz w:val="28"/>
          <w:szCs w:val="28"/>
          <w:shd w:val="clear" w:color="auto" w:fill="FFFFFF"/>
        </w:rPr>
        <w:t>встреча с</w:t>
      </w:r>
      <w:r w:rsidRPr="00BA598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BA5985">
        <w:rPr>
          <w:rStyle w:val="ac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  <w:t>начальником управления мясной и молочной промышленн</w:t>
      </w:r>
      <w:r w:rsidRPr="00BA5985">
        <w:rPr>
          <w:rStyle w:val="ac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  <w:t>о</w:t>
      </w:r>
      <w:r w:rsidRPr="00BA5985">
        <w:rPr>
          <w:rStyle w:val="ac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  <w:t>сти главного управления продовольствия Минсельхозпрода</w:t>
      </w:r>
      <w:r w:rsidR="00BA5985">
        <w:rPr>
          <w:rStyle w:val="ac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  <w:t>.</w:t>
      </w:r>
      <w:r w:rsidRPr="00BA5985">
        <w:rPr>
          <w:rStyle w:val="ac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  <w:t xml:space="preserve"> </w:t>
      </w:r>
    </w:p>
    <w:p w:rsidR="002F48A9" w:rsidRPr="002F48A9" w:rsidRDefault="002F48A9" w:rsidP="002F48A9">
      <w:pPr>
        <w:pStyle w:val="af2"/>
        <w:numPr>
          <w:ilvl w:val="0"/>
          <w:numId w:val="2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48A9">
        <w:rPr>
          <w:rFonts w:ascii="Times New Roman" w:hAnsi="Times New Roman"/>
          <w:sz w:val="28"/>
          <w:szCs w:val="28"/>
          <w:shd w:val="clear" w:color="auto" w:fill="FFFFFF"/>
        </w:rPr>
        <w:t xml:space="preserve">семинар </w:t>
      </w:r>
      <w:r w:rsidR="00E575A6" w:rsidRPr="002F48A9">
        <w:rPr>
          <w:rFonts w:ascii="Times New Roman" w:hAnsi="Times New Roman"/>
          <w:b/>
          <w:sz w:val="28"/>
          <w:szCs w:val="28"/>
          <w:shd w:val="clear" w:color="auto" w:fill="FFFFFF"/>
        </w:rPr>
        <w:t>«</w:t>
      </w:r>
      <w:r w:rsidRPr="002F48A9">
        <w:rPr>
          <w:rFonts w:ascii="Times New Roman" w:hAnsi="Times New Roman"/>
          <w:sz w:val="28"/>
          <w:szCs w:val="28"/>
          <w:shd w:val="clear" w:color="auto" w:fill="FFFFFF"/>
        </w:rPr>
        <w:t>Взаимодействие органов таможенного контроля и Минпр</w:t>
      </w:r>
      <w:r w:rsidRPr="002F48A9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2F48A9">
        <w:rPr>
          <w:rFonts w:ascii="Times New Roman" w:hAnsi="Times New Roman"/>
          <w:sz w:val="28"/>
          <w:szCs w:val="28"/>
          <w:shd w:val="clear" w:color="auto" w:fill="FFFFFF"/>
        </w:rPr>
        <w:t>роды с целью создания эффективной системы контроля за ввозом озонора</w:t>
      </w:r>
      <w:r w:rsidRPr="002F48A9">
        <w:rPr>
          <w:rFonts w:ascii="Times New Roman" w:hAnsi="Times New Roman"/>
          <w:sz w:val="28"/>
          <w:szCs w:val="28"/>
          <w:shd w:val="clear" w:color="auto" w:fill="FFFFFF"/>
        </w:rPr>
        <w:t>з</w:t>
      </w:r>
      <w:r w:rsidRPr="002F48A9">
        <w:rPr>
          <w:rFonts w:ascii="Times New Roman" w:hAnsi="Times New Roman"/>
          <w:sz w:val="28"/>
          <w:szCs w:val="28"/>
          <w:shd w:val="clear" w:color="auto" w:fill="FFFFFF"/>
        </w:rPr>
        <w:t>рушающих веществ и содержащей их продукции в РБ и обращением с озон</w:t>
      </w:r>
      <w:r w:rsidRPr="002F48A9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2F48A9">
        <w:rPr>
          <w:rFonts w:ascii="Times New Roman" w:hAnsi="Times New Roman"/>
          <w:sz w:val="28"/>
          <w:szCs w:val="28"/>
          <w:shd w:val="clear" w:color="auto" w:fill="FFFFFF"/>
        </w:rPr>
        <w:t>разрушающими веществами</w:t>
      </w:r>
      <w:r w:rsidR="00E575A6" w:rsidRPr="002F48A9">
        <w:rPr>
          <w:rFonts w:ascii="Times New Roman" w:hAnsi="Times New Roman"/>
          <w:b/>
          <w:sz w:val="28"/>
          <w:szCs w:val="28"/>
          <w:shd w:val="clear" w:color="auto" w:fill="FFFFFF"/>
        </w:rPr>
        <w:t>»</w:t>
      </w:r>
      <w:r w:rsidRPr="002F48A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и др.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</w:t>
      </w:r>
    </w:p>
    <w:p w:rsidR="00286C64" w:rsidRPr="002F48A9" w:rsidRDefault="00D12E3E" w:rsidP="002F48A9">
      <w:pPr>
        <w:pStyle w:val="af2"/>
        <w:ind w:left="0"/>
        <w:rPr>
          <w:rFonts w:ascii="Times New Roman" w:hAnsi="Times New Roman" w:cs="Times New Roman"/>
          <w:sz w:val="28"/>
          <w:szCs w:val="28"/>
        </w:rPr>
        <w:sectPr w:rsidR="00286C64" w:rsidRPr="002F48A9" w:rsidSect="00890F8B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2F48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957" w:rsidRPr="00FA2813" w:rsidRDefault="004C4796" w:rsidP="00FA2813">
      <w:pPr>
        <w:pStyle w:val="2"/>
        <w:spacing w:line="276" w:lineRule="auto"/>
        <w:jc w:val="both"/>
        <w:rPr>
          <w:b w:val="0"/>
          <w:i/>
          <w:sz w:val="28"/>
          <w:szCs w:val="28"/>
        </w:rPr>
      </w:pPr>
      <w:bookmarkStart w:id="4" w:name="_Toc410401658"/>
      <w:r w:rsidRPr="00FA2813">
        <w:rPr>
          <w:b w:val="0"/>
          <w:i/>
          <w:sz w:val="28"/>
          <w:szCs w:val="28"/>
        </w:rPr>
        <w:lastRenderedPageBreak/>
        <w:t>1.1</w:t>
      </w:r>
      <w:r w:rsidRPr="00FA2813">
        <w:rPr>
          <w:b w:val="0"/>
          <w:i/>
          <w:sz w:val="28"/>
          <w:szCs w:val="28"/>
        </w:rPr>
        <w:tab/>
      </w:r>
      <w:r w:rsidR="00596CD2" w:rsidRPr="00FA2813">
        <w:rPr>
          <w:b w:val="0"/>
          <w:i/>
          <w:sz w:val="28"/>
          <w:szCs w:val="28"/>
        </w:rPr>
        <w:t xml:space="preserve">Подготовка семинара </w:t>
      </w:r>
      <w:r w:rsidR="001A4957" w:rsidRPr="00FA2813">
        <w:rPr>
          <w:b w:val="0"/>
          <w:i/>
          <w:sz w:val="28"/>
          <w:szCs w:val="28"/>
        </w:rPr>
        <w:t xml:space="preserve">по </w:t>
      </w:r>
      <w:r w:rsidR="00CA1068" w:rsidRPr="00FA2813">
        <w:rPr>
          <w:b w:val="0"/>
          <w:i/>
          <w:sz w:val="28"/>
          <w:szCs w:val="28"/>
        </w:rPr>
        <w:t>реализации</w:t>
      </w:r>
      <w:r w:rsidR="00596CD2" w:rsidRPr="00FA2813">
        <w:rPr>
          <w:b w:val="0"/>
          <w:i/>
          <w:sz w:val="28"/>
          <w:szCs w:val="28"/>
        </w:rPr>
        <w:t xml:space="preserve"> проект</w:t>
      </w:r>
      <w:r w:rsidR="00CA1068" w:rsidRPr="00FA2813">
        <w:rPr>
          <w:b w:val="0"/>
          <w:i/>
          <w:sz w:val="28"/>
          <w:szCs w:val="28"/>
        </w:rPr>
        <w:t>а</w:t>
      </w:r>
      <w:bookmarkEnd w:id="4"/>
      <w:r w:rsidR="00CA1068" w:rsidRPr="00FA2813">
        <w:rPr>
          <w:b w:val="0"/>
          <w:i/>
          <w:sz w:val="28"/>
          <w:szCs w:val="28"/>
        </w:rPr>
        <w:t xml:space="preserve"> </w:t>
      </w:r>
    </w:p>
    <w:p w:rsidR="00C968E9" w:rsidRPr="00FA2813" w:rsidRDefault="00C968E9" w:rsidP="009A13FF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2813">
        <w:rPr>
          <w:rFonts w:ascii="Times New Roman" w:eastAsia="Times New Roman" w:hAnsi="Times New Roman" w:cs="Times New Roman"/>
          <w:bCs/>
          <w:sz w:val="28"/>
          <w:szCs w:val="28"/>
        </w:rPr>
        <w:t>4 ноября 2014</w:t>
      </w:r>
      <w:r w:rsidR="00FA281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состоялась</w:t>
      </w:r>
      <w:r w:rsidRPr="00FA28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A2813" w:rsidRPr="00FA2813">
        <w:rPr>
          <w:rFonts w:ascii="Times New Roman" w:eastAsia="Times New Roman" w:hAnsi="Times New Roman" w:cs="Times New Roman"/>
          <w:bCs/>
          <w:sz w:val="28"/>
          <w:szCs w:val="28"/>
        </w:rPr>
        <w:t>встреча за круглым столом для обсуждения демонстрационных мероприятий проекта</w:t>
      </w:r>
      <w:r w:rsidR="009A13F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968E9" w:rsidRDefault="00C968E9" w:rsidP="00125E0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2813">
        <w:rPr>
          <w:rFonts w:ascii="Times New Roman" w:hAnsi="Times New Roman" w:cs="Times New Roman"/>
          <w:sz w:val="28"/>
          <w:szCs w:val="28"/>
        </w:rPr>
        <w:t>В рамках круглого стола рассматривались вопросы применения ал</w:t>
      </w:r>
      <w:r w:rsidRPr="00FA2813">
        <w:rPr>
          <w:rFonts w:ascii="Times New Roman" w:hAnsi="Times New Roman" w:cs="Times New Roman"/>
          <w:sz w:val="28"/>
          <w:szCs w:val="28"/>
        </w:rPr>
        <w:t>ь</w:t>
      </w:r>
      <w:r w:rsidRPr="00FA2813">
        <w:rPr>
          <w:rFonts w:ascii="Times New Roman" w:hAnsi="Times New Roman" w:cs="Times New Roman"/>
          <w:sz w:val="28"/>
          <w:szCs w:val="28"/>
        </w:rPr>
        <w:t>тернативных хладагентов; стратегии, положения, мероприятия и технологии, применяемые в странах Европейского Союза и др.странах ;анализ  наилу</w:t>
      </w:r>
      <w:r w:rsidRPr="00FA2813">
        <w:rPr>
          <w:rFonts w:ascii="Times New Roman" w:hAnsi="Times New Roman" w:cs="Times New Roman"/>
          <w:sz w:val="28"/>
          <w:szCs w:val="28"/>
        </w:rPr>
        <w:t>ч</w:t>
      </w:r>
      <w:r w:rsidRPr="00FA2813">
        <w:rPr>
          <w:rFonts w:ascii="Times New Roman" w:hAnsi="Times New Roman" w:cs="Times New Roman"/>
          <w:sz w:val="28"/>
          <w:szCs w:val="28"/>
        </w:rPr>
        <w:t>ших доступных озонобезопасных  международно-признанных  технологий охлаждения  и  производства холода, возможных к применению в приорите</w:t>
      </w:r>
      <w:r w:rsidRPr="00FA2813">
        <w:rPr>
          <w:rFonts w:ascii="Times New Roman" w:hAnsi="Times New Roman" w:cs="Times New Roman"/>
          <w:sz w:val="28"/>
          <w:szCs w:val="28"/>
        </w:rPr>
        <w:t>т</w:t>
      </w:r>
      <w:r w:rsidRPr="00FA2813">
        <w:rPr>
          <w:rFonts w:ascii="Times New Roman" w:hAnsi="Times New Roman" w:cs="Times New Roman"/>
          <w:sz w:val="28"/>
          <w:szCs w:val="28"/>
        </w:rPr>
        <w:t xml:space="preserve">ных  секторах экономики Беларуси. </w:t>
      </w:r>
    </w:p>
    <w:p w:rsidR="007F42A4" w:rsidRPr="00FA2813" w:rsidRDefault="009A13FF" w:rsidP="00125E0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семинару был подготовлен доклад: </w:t>
      </w:r>
      <w:r w:rsidR="007F42A4" w:rsidRPr="007F42A4">
        <w:rPr>
          <w:rFonts w:ascii="Times New Roman" w:hAnsi="Times New Roman" w:cs="Times New Roman"/>
          <w:sz w:val="28"/>
          <w:szCs w:val="28"/>
        </w:rPr>
        <w:t xml:space="preserve">"Перспективы использования альтернативных технологий с низким потенциалом глобального потепления в приоритетных областях </w:t>
      </w:r>
      <w:r w:rsidR="00C3279A">
        <w:rPr>
          <w:rFonts w:ascii="Times New Roman" w:hAnsi="Times New Roman" w:cs="Times New Roman"/>
          <w:sz w:val="28"/>
          <w:szCs w:val="28"/>
        </w:rPr>
        <w:t xml:space="preserve">экономики РБ. </w:t>
      </w:r>
      <w:r w:rsidR="007F42A4" w:rsidRPr="007F42A4">
        <w:rPr>
          <w:rFonts w:ascii="Times New Roman" w:hAnsi="Times New Roman" w:cs="Times New Roman"/>
          <w:sz w:val="28"/>
          <w:szCs w:val="28"/>
        </w:rPr>
        <w:t>Отбор и подготовка демонстрацио</w:t>
      </w:r>
      <w:r w:rsidR="007F42A4" w:rsidRPr="007F42A4">
        <w:rPr>
          <w:rFonts w:ascii="Times New Roman" w:hAnsi="Times New Roman" w:cs="Times New Roman"/>
          <w:sz w:val="28"/>
          <w:szCs w:val="28"/>
        </w:rPr>
        <w:t>н</w:t>
      </w:r>
      <w:r w:rsidR="007F42A4" w:rsidRPr="007F42A4">
        <w:rPr>
          <w:rFonts w:ascii="Times New Roman" w:hAnsi="Times New Roman" w:cs="Times New Roman"/>
          <w:sz w:val="28"/>
          <w:szCs w:val="28"/>
        </w:rPr>
        <w:t>ных проектов на природных хладагентах"</w:t>
      </w:r>
      <w:r w:rsidR="00C3279A">
        <w:rPr>
          <w:rFonts w:ascii="Times New Roman" w:hAnsi="Times New Roman" w:cs="Times New Roman"/>
          <w:sz w:val="28"/>
          <w:szCs w:val="28"/>
        </w:rPr>
        <w:t>.</w:t>
      </w:r>
    </w:p>
    <w:p w:rsidR="00C968E9" w:rsidRPr="00FA2813" w:rsidRDefault="00C968E9" w:rsidP="00125E0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2813">
        <w:rPr>
          <w:rFonts w:ascii="Times New Roman" w:hAnsi="Times New Roman" w:cs="Times New Roman"/>
          <w:sz w:val="28"/>
          <w:szCs w:val="28"/>
        </w:rPr>
        <w:t>Были представлены наработки по трем направлениям:</w:t>
      </w:r>
    </w:p>
    <w:p w:rsidR="00C968E9" w:rsidRPr="00FA2813" w:rsidRDefault="00C968E9" w:rsidP="00125E07">
      <w:pPr>
        <w:pStyle w:val="af2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2813">
        <w:rPr>
          <w:rFonts w:ascii="Times New Roman" w:hAnsi="Times New Roman" w:cs="Times New Roman"/>
          <w:sz w:val="28"/>
          <w:szCs w:val="28"/>
        </w:rPr>
        <w:t>Использование СО</w:t>
      </w:r>
      <w:r w:rsidRPr="00FA281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A2813">
        <w:rPr>
          <w:rFonts w:ascii="Times New Roman" w:hAnsi="Times New Roman" w:cs="Times New Roman"/>
          <w:sz w:val="28"/>
          <w:szCs w:val="28"/>
        </w:rPr>
        <w:t xml:space="preserve"> в системах холодоснабжения для продовольстве</w:t>
      </w:r>
      <w:r w:rsidRPr="00FA2813">
        <w:rPr>
          <w:rFonts w:ascii="Times New Roman" w:hAnsi="Times New Roman" w:cs="Times New Roman"/>
          <w:sz w:val="28"/>
          <w:szCs w:val="28"/>
        </w:rPr>
        <w:t>н</w:t>
      </w:r>
      <w:r w:rsidRPr="00FA2813">
        <w:rPr>
          <w:rFonts w:ascii="Times New Roman" w:hAnsi="Times New Roman" w:cs="Times New Roman"/>
          <w:sz w:val="28"/>
          <w:szCs w:val="28"/>
        </w:rPr>
        <w:t>ных магазинов</w:t>
      </w:r>
      <w:r w:rsidR="004C4796" w:rsidRPr="00FA2813">
        <w:rPr>
          <w:rFonts w:ascii="Times New Roman" w:hAnsi="Times New Roman" w:cs="Times New Roman"/>
          <w:sz w:val="28"/>
          <w:szCs w:val="28"/>
        </w:rPr>
        <w:t>;</w:t>
      </w:r>
    </w:p>
    <w:p w:rsidR="00C968E9" w:rsidRPr="00FA2813" w:rsidRDefault="00C968E9" w:rsidP="00125E07">
      <w:pPr>
        <w:pStyle w:val="af2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2813">
        <w:rPr>
          <w:rFonts w:ascii="Times New Roman" w:hAnsi="Times New Roman" w:cs="Times New Roman"/>
          <w:sz w:val="28"/>
          <w:szCs w:val="28"/>
        </w:rPr>
        <w:t>Холодильн</w:t>
      </w:r>
      <w:r w:rsidR="004C4796" w:rsidRPr="00FA2813">
        <w:rPr>
          <w:rFonts w:ascii="Times New Roman" w:hAnsi="Times New Roman" w:cs="Times New Roman"/>
          <w:sz w:val="28"/>
          <w:szCs w:val="28"/>
        </w:rPr>
        <w:t>ые</w:t>
      </w:r>
      <w:r w:rsidRPr="00FA2813">
        <w:rPr>
          <w:rFonts w:ascii="Times New Roman" w:hAnsi="Times New Roman" w:cs="Times New Roman"/>
          <w:sz w:val="28"/>
          <w:szCs w:val="28"/>
        </w:rPr>
        <w:t xml:space="preserve"> установки с косвенным охлаждением малой аммиакое</w:t>
      </w:r>
      <w:r w:rsidRPr="00FA2813">
        <w:rPr>
          <w:rFonts w:ascii="Times New Roman" w:hAnsi="Times New Roman" w:cs="Times New Roman"/>
          <w:sz w:val="28"/>
          <w:szCs w:val="28"/>
        </w:rPr>
        <w:t>м</w:t>
      </w:r>
      <w:r w:rsidRPr="00FA2813">
        <w:rPr>
          <w:rFonts w:ascii="Times New Roman" w:hAnsi="Times New Roman" w:cs="Times New Roman"/>
          <w:sz w:val="28"/>
          <w:szCs w:val="28"/>
        </w:rPr>
        <w:t>кости</w:t>
      </w:r>
      <w:r w:rsidR="004C4796" w:rsidRPr="00FA2813">
        <w:rPr>
          <w:rFonts w:ascii="Times New Roman" w:hAnsi="Times New Roman" w:cs="Times New Roman"/>
          <w:sz w:val="28"/>
          <w:szCs w:val="28"/>
        </w:rPr>
        <w:t>;</w:t>
      </w:r>
    </w:p>
    <w:p w:rsidR="00C968E9" w:rsidRPr="00FA2813" w:rsidRDefault="00C968E9" w:rsidP="00125E07">
      <w:pPr>
        <w:pStyle w:val="af2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2813">
        <w:rPr>
          <w:rFonts w:ascii="Times New Roman" w:hAnsi="Times New Roman" w:cs="Times New Roman"/>
          <w:sz w:val="28"/>
          <w:szCs w:val="28"/>
        </w:rPr>
        <w:t>Использование пропана в системах кондиционирования воздуха</w:t>
      </w:r>
      <w:r w:rsidR="004C4796" w:rsidRPr="00FA2813">
        <w:rPr>
          <w:rFonts w:ascii="Times New Roman" w:hAnsi="Times New Roman" w:cs="Times New Roman"/>
          <w:sz w:val="28"/>
          <w:szCs w:val="28"/>
        </w:rPr>
        <w:t>.</w:t>
      </w:r>
    </w:p>
    <w:p w:rsidR="00C3279A" w:rsidRDefault="00C3279A" w:rsidP="00125E0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выводы по наработкам представленных трех направлений:</w:t>
      </w:r>
    </w:p>
    <w:p w:rsidR="00125E07" w:rsidRDefault="00C968E9" w:rsidP="00125E07">
      <w:pPr>
        <w:pStyle w:val="af2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279A">
        <w:rPr>
          <w:rFonts w:ascii="Times New Roman" w:hAnsi="Times New Roman" w:cs="Times New Roman"/>
          <w:sz w:val="28"/>
          <w:szCs w:val="28"/>
        </w:rPr>
        <w:t>В качестве возможного направления внедрения УВ рассмотрены во</w:t>
      </w:r>
      <w:r w:rsidRPr="00C3279A">
        <w:rPr>
          <w:rFonts w:ascii="Times New Roman" w:hAnsi="Times New Roman" w:cs="Times New Roman"/>
          <w:sz w:val="28"/>
          <w:szCs w:val="28"/>
        </w:rPr>
        <w:t>з</w:t>
      </w:r>
      <w:r w:rsidRPr="00C3279A">
        <w:rPr>
          <w:rFonts w:ascii="Times New Roman" w:hAnsi="Times New Roman" w:cs="Times New Roman"/>
          <w:sz w:val="28"/>
          <w:szCs w:val="28"/>
        </w:rPr>
        <w:t>можности реализации проекта в  оборудовании массового использования –   кондиционеры, сплит-системы и т.д. Стоит отметить, большим плюсом ко</w:t>
      </w:r>
      <w:r w:rsidRPr="00C3279A">
        <w:rPr>
          <w:rFonts w:ascii="Times New Roman" w:hAnsi="Times New Roman" w:cs="Times New Roman"/>
          <w:sz w:val="28"/>
          <w:szCs w:val="28"/>
        </w:rPr>
        <w:t>н</w:t>
      </w:r>
      <w:r w:rsidRPr="00C3279A">
        <w:rPr>
          <w:rFonts w:ascii="Times New Roman" w:hAnsi="Times New Roman" w:cs="Times New Roman"/>
          <w:sz w:val="28"/>
          <w:szCs w:val="28"/>
        </w:rPr>
        <w:t>диционеров, работающих на R290, является цена. Применение пропана по</w:t>
      </w:r>
      <w:r w:rsidRPr="00C3279A">
        <w:rPr>
          <w:rFonts w:ascii="Times New Roman" w:hAnsi="Times New Roman" w:cs="Times New Roman"/>
          <w:sz w:val="28"/>
          <w:szCs w:val="28"/>
        </w:rPr>
        <w:t>з</w:t>
      </w:r>
      <w:r w:rsidRPr="00C3279A">
        <w:rPr>
          <w:rFonts w:ascii="Times New Roman" w:hAnsi="Times New Roman" w:cs="Times New Roman"/>
          <w:sz w:val="28"/>
          <w:szCs w:val="28"/>
        </w:rPr>
        <w:t>волило снизить стоимость некоторых моделей кондиционеров. Удешевление стало возможным благодаря уменьшению размеров теплообменников, ни</w:t>
      </w:r>
      <w:r w:rsidRPr="00C3279A">
        <w:rPr>
          <w:rFonts w:ascii="Times New Roman" w:hAnsi="Times New Roman" w:cs="Times New Roman"/>
          <w:sz w:val="28"/>
          <w:szCs w:val="28"/>
        </w:rPr>
        <w:t>з</w:t>
      </w:r>
      <w:r w:rsidRPr="00C3279A">
        <w:rPr>
          <w:rFonts w:ascii="Times New Roman" w:hAnsi="Times New Roman" w:cs="Times New Roman"/>
          <w:sz w:val="28"/>
          <w:szCs w:val="28"/>
        </w:rPr>
        <w:t>кой цене хладагента и малому объему газа, требуемого для заправки. Для р</w:t>
      </w:r>
      <w:r w:rsidRPr="00C3279A">
        <w:rPr>
          <w:rFonts w:ascii="Times New Roman" w:hAnsi="Times New Roman" w:cs="Times New Roman"/>
          <w:sz w:val="28"/>
          <w:szCs w:val="28"/>
        </w:rPr>
        <w:t>а</w:t>
      </w:r>
      <w:r w:rsidRPr="00C3279A">
        <w:rPr>
          <w:rFonts w:ascii="Times New Roman" w:hAnsi="Times New Roman" w:cs="Times New Roman"/>
          <w:sz w:val="28"/>
          <w:szCs w:val="28"/>
        </w:rPr>
        <w:t>боты бытового кондиционера требуется всего 200-300 граммов пропана.</w:t>
      </w:r>
    </w:p>
    <w:p w:rsidR="00125E07" w:rsidRPr="00125E07" w:rsidRDefault="00C3279A" w:rsidP="00125E07">
      <w:pPr>
        <w:pStyle w:val="af2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5E07">
        <w:rPr>
          <w:rFonts w:ascii="Times New Roman" w:hAnsi="Times New Roman" w:cs="Times New Roman"/>
          <w:bCs/>
          <w:sz w:val="28"/>
          <w:szCs w:val="28"/>
        </w:rPr>
        <w:t>Превосходные теплофизические характеристики аммиака и относ</w:t>
      </w:r>
      <w:r w:rsidRPr="00125E07">
        <w:rPr>
          <w:rFonts w:ascii="Times New Roman" w:hAnsi="Times New Roman" w:cs="Times New Roman"/>
          <w:bCs/>
          <w:sz w:val="28"/>
          <w:szCs w:val="28"/>
        </w:rPr>
        <w:t>и</w:t>
      </w:r>
      <w:r w:rsidRPr="00125E07">
        <w:rPr>
          <w:rFonts w:ascii="Times New Roman" w:hAnsi="Times New Roman" w:cs="Times New Roman"/>
          <w:bCs/>
          <w:sz w:val="28"/>
          <w:szCs w:val="28"/>
        </w:rPr>
        <w:t>тельно низкие цены на него обеспечивают конкурентные технико-экономические показатели даже с учетом дополнительных затрат на безопа</w:t>
      </w:r>
      <w:r w:rsidRPr="00125E07">
        <w:rPr>
          <w:rFonts w:ascii="Times New Roman" w:hAnsi="Times New Roman" w:cs="Times New Roman"/>
          <w:bCs/>
          <w:sz w:val="28"/>
          <w:szCs w:val="28"/>
        </w:rPr>
        <w:t>с</w:t>
      </w:r>
      <w:r w:rsidRPr="00125E07">
        <w:rPr>
          <w:rFonts w:ascii="Times New Roman" w:hAnsi="Times New Roman" w:cs="Times New Roman"/>
          <w:bCs/>
          <w:sz w:val="28"/>
          <w:szCs w:val="28"/>
        </w:rPr>
        <w:t>ность и более высокой стоимости аммиачного холодильного оборудования.</w:t>
      </w:r>
    </w:p>
    <w:p w:rsidR="00C3279A" w:rsidRPr="00125E07" w:rsidRDefault="00C3279A" w:rsidP="00125E07">
      <w:pPr>
        <w:pStyle w:val="af2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5E07">
        <w:rPr>
          <w:rFonts w:ascii="Times New Roman" w:hAnsi="Times New Roman" w:cs="Times New Roman"/>
          <w:sz w:val="28"/>
          <w:szCs w:val="28"/>
        </w:rPr>
        <w:t>CO</w:t>
      </w:r>
      <w:r w:rsidRPr="00125E0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25E07">
        <w:rPr>
          <w:rFonts w:ascii="Times New Roman" w:hAnsi="Times New Roman" w:cs="Times New Roman"/>
          <w:sz w:val="28"/>
          <w:szCs w:val="28"/>
        </w:rPr>
        <w:t xml:space="preserve">  может использоваться в качестве хладагента в холодильных с</w:t>
      </w:r>
      <w:r w:rsidRPr="00125E07">
        <w:rPr>
          <w:rFonts w:ascii="Times New Roman" w:hAnsi="Times New Roman" w:cs="Times New Roman"/>
          <w:sz w:val="28"/>
          <w:szCs w:val="28"/>
        </w:rPr>
        <w:t>и</w:t>
      </w:r>
      <w:r w:rsidRPr="00125E07">
        <w:rPr>
          <w:rFonts w:ascii="Times New Roman" w:hAnsi="Times New Roman" w:cs="Times New Roman"/>
          <w:sz w:val="28"/>
          <w:szCs w:val="28"/>
        </w:rPr>
        <w:t>стемах различных типов, как субкритич</w:t>
      </w:r>
      <w:r w:rsidR="00125E07">
        <w:rPr>
          <w:rFonts w:ascii="Times New Roman" w:hAnsi="Times New Roman" w:cs="Times New Roman"/>
          <w:sz w:val="28"/>
          <w:szCs w:val="28"/>
        </w:rPr>
        <w:t xml:space="preserve">еских, так и транскритических. </w:t>
      </w:r>
      <w:r w:rsidRPr="00125E07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r w:rsidRPr="00125E07">
        <w:rPr>
          <w:rFonts w:ascii="Times New Roman" w:hAnsi="Times New Roman" w:cs="Times New Roman"/>
          <w:bCs/>
          <w:sz w:val="28"/>
          <w:szCs w:val="28"/>
        </w:rPr>
        <w:lastRenderedPageBreak/>
        <w:t>использовании CO</w:t>
      </w:r>
      <w:r w:rsidRPr="00125E07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125E07">
        <w:rPr>
          <w:rFonts w:ascii="Times New Roman" w:hAnsi="Times New Roman" w:cs="Times New Roman"/>
          <w:bCs/>
          <w:sz w:val="28"/>
          <w:szCs w:val="28"/>
        </w:rPr>
        <w:t xml:space="preserve"> в  качестве хладагента необходимо учитывать как тро</w:t>
      </w:r>
      <w:r w:rsidRPr="00125E07">
        <w:rPr>
          <w:rFonts w:ascii="Times New Roman" w:hAnsi="Times New Roman" w:cs="Times New Roman"/>
          <w:bCs/>
          <w:sz w:val="28"/>
          <w:szCs w:val="28"/>
        </w:rPr>
        <w:t>й</w:t>
      </w:r>
      <w:r w:rsidRPr="00125E07">
        <w:rPr>
          <w:rFonts w:ascii="Times New Roman" w:hAnsi="Times New Roman" w:cs="Times New Roman"/>
          <w:bCs/>
          <w:sz w:val="28"/>
          <w:szCs w:val="28"/>
        </w:rPr>
        <w:t xml:space="preserve">ную, так и критическую точку для любых типов холодильных систем. </w:t>
      </w:r>
      <w:r w:rsidR="00125E07">
        <w:rPr>
          <w:rFonts w:ascii="Times New Roman" w:hAnsi="Times New Roman" w:cs="Times New Roman"/>
          <w:bCs/>
          <w:sz w:val="28"/>
          <w:szCs w:val="28"/>
        </w:rPr>
        <w:t>В</w:t>
      </w:r>
      <w:r w:rsidRPr="00125E07">
        <w:rPr>
          <w:rFonts w:ascii="Times New Roman" w:hAnsi="Times New Roman" w:cs="Times New Roman"/>
          <w:bCs/>
          <w:sz w:val="28"/>
          <w:szCs w:val="28"/>
        </w:rPr>
        <w:t>не</w:t>
      </w:r>
      <w:r w:rsidRPr="00125E07">
        <w:rPr>
          <w:rFonts w:ascii="Times New Roman" w:hAnsi="Times New Roman" w:cs="Times New Roman"/>
          <w:bCs/>
          <w:sz w:val="28"/>
          <w:szCs w:val="28"/>
        </w:rPr>
        <w:t>д</w:t>
      </w:r>
      <w:r w:rsidRPr="00125E07">
        <w:rPr>
          <w:rFonts w:ascii="Times New Roman" w:hAnsi="Times New Roman" w:cs="Times New Roman"/>
          <w:bCs/>
          <w:sz w:val="28"/>
          <w:szCs w:val="28"/>
        </w:rPr>
        <w:t>рение СО</w:t>
      </w:r>
      <w:r w:rsidRPr="00125E07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125E07">
        <w:rPr>
          <w:rFonts w:ascii="Times New Roman" w:hAnsi="Times New Roman" w:cs="Times New Roman"/>
          <w:bCs/>
          <w:sz w:val="28"/>
          <w:szCs w:val="28"/>
        </w:rPr>
        <w:t xml:space="preserve"> экономически оправдано для низкотемпературных промышле</w:t>
      </w:r>
      <w:r w:rsidRPr="00125E07">
        <w:rPr>
          <w:rFonts w:ascii="Times New Roman" w:hAnsi="Times New Roman" w:cs="Times New Roman"/>
          <w:bCs/>
          <w:sz w:val="28"/>
          <w:szCs w:val="28"/>
        </w:rPr>
        <w:t>н</w:t>
      </w:r>
      <w:r w:rsidRPr="00125E07">
        <w:rPr>
          <w:rFonts w:ascii="Times New Roman" w:hAnsi="Times New Roman" w:cs="Times New Roman"/>
          <w:bCs/>
          <w:sz w:val="28"/>
          <w:szCs w:val="28"/>
        </w:rPr>
        <w:t>ных холодильных установок.</w:t>
      </w:r>
      <w:r w:rsidR="00125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5E07" w:rsidRPr="00125E07">
        <w:rPr>
          <w:rFonts w:ascii="Times New Roman" w:hAnsi="Times New Roman" w:cs="Times New Roman"/>
          <w:bCs/>
          <w:sz w:val="28"/>
          <w:szCs w:val="28"/>
        </w:rPr>
        <w:t>Применение углекислоты позволит значительно снизить стоимость холодильной установки, за счёт экономии на компресс</w:t>
      </w:r>
      <w:r w:rsidR="00125E07" w:rsidRPr="00125E07">
        <w:rPr>
          <w:rFonts w:ascii="Times New Roman" w:hAnsi="Times New Roman" w:cs="Times New Roman"/>
          <w:bCs/>
          <w:sz w:val="28"/>
          <w:szCs w:val="28"/>
        </w:rPr>
        <w:t>о</w:t>
      </w:r>
      <w:r w:rsidR="00125E07" w:rsidRPr="00125E07">
        <w:rPr>
          <w:rFonts w:ascii="Times New Roman" w:hAnsi="Times New Roman" w:cs="Times New Roman"/>
          <w:bCs/>
          <w:sz w:val="28"/>
          <w:szCs w:val="28"/>
        </w:rPr>
        <w:t>ре, трубопроводах и арматуре.</w:t>
      </w:r>
    </w:p>
    <w:p w:rsidR="00C968E9" w:rsidRPr="00FA2813" w:rsidRDefault="00C968E9" w:rsidP="00FA2813">
      <w:pPr>
        <w:pStyle w:val="2"/>
        <w:spacing w:line="276" w:lineRule="auto"/>
        <w:jc w:val="both"/>
        <w:rPr>
          <w:b w:val="0"/>
          <w:i/>
          <w:sz w:val="28"/>
          <w:szCs w:val="28"/>
        </w:rPr>
      </w:pPr>
      <w:bookmarkStart w:id="5" w:name="_Toc410401659"/>
      <w:r w:rsidRPr="00FA2813">
        <w:rPr>
          <w:b w:val="0"/>
          <w:i/>
          <w:sz w:val="28"/>
          <w:szCs w:val="28"/>
        </w:rPr>
        <w:t>1.2</w:t>
      </w:r>
      <w:r w:rsidRPr="00FA2813">
        <w:rPr>
          <w:b w:val="0"/>
          <w:i/>
          <w:sz w:val="28"/>
          <w:szCs w:val="28"/>
        </w:rPr>
        <w:tab/>
      </w:r>
      <w:r w:rsidR="00A91BB9">
        <w:rPr>
          <w:b w:val="0"/>
          <w:i/>
          <w:sz w:val="28"/>
          <w:szCs w:val="28"/>
        </w:rPr>
        <w:t>К</w:t>
      </w:r>
      <w:r w:rsidRPr="00FA2813">
        <w:rPr>
          <w:b w:val="0"/>
          <w:i/>
          <w:sz w:val="28"/>
          <w:szCs w:val="28"/>
        </w:rPr>
        <w:t>ритери</w:t>
      </w:r>
      <w:r w:rsidR="00A91BB9">
        <w:rPr>
          <w:b w:val="0"/>
          <w:i/>
          <w:sz w:val="28"/>
          <w:szCs w:val="28"/>
        </w:rPr>
        <w:t>и</w:t>
      </w:r>
      <w:r w:rsidRPr="00FA2813">
        <w:rPr>
          <w:b w:val="0"/>
          <w:i/>
          <w:sz w:val="28"/>
          <w:szCs w:val="28"/>
        </w:rPr>
        <w:t xml:space="preserve"> отбора демонстрационных проектов по применению ал</w:t>
      </w:r>
      <w:r w:rsidRPr="00FA2813">
        <w:rPr>
          <w:b w:val="0"/>
          <w:i/>
          <w:sz w:val="28"/>
          <w:szCs w:val="28"/>
        </w:rPr>
        <w:t>ь</w:t>
      </w:r>
      <w:r w:rsidRPr="00FA2813">
        <w:rPr>
          <w:b w:val="0"/>
          <w:i/>
          <w:sz w:val="28"/>
          <w:szCs w:val="28"/>
        </w:rPr>
        <w:t>тернативных технологий охлаждения</w:t>
      </w:r>
      <w:bookmarkEnd w:id="5"/>
    </w:p>
    <w:p w:rsidR="00C968E9" w:rsidRPr="00FA2813" w:rsidRDefault="00C968E9" w:rsidP="00FA2813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FA2813">
        <w:rPr>
          <w:sz w:val="28"/>
          <w:szCs w:val="28"/>
        </w:rPr>
        <w:t>При выборе проектов по применению альтернативных технологий охлаждения в основу положим энергетические, экологические и экономич</w:t>
      </w:r>
      <w:r w:rsidRPr="00FA2813">
        <w:rPr>
          <w:sz w:val="28"/>
          <w:szCs w:val="28"/>
        </w:rPr>
        <w:t>е</w:t>
      </w:r>
      <w:r w:rsidRPr="00FA2813">
        <w:rPr>
          <w:sz w:val="28"/>
          <w:szCs w:val="28"/>
        </w:rPr>
        <w:t>ские показатели. Критерии оценки сведены в таблицу 1.2.</w:t>
      </w:r>
    </w:p>
    <w:p w:rsidR="00C968E9" w:rsidRPr="00FA2813" w:rsidRDefault="00C968E9" w:rsidP="00FA2813">
      <w:pPr>
        <w:pStyle w:val="af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A2813">
        <w:rPr>
          <w:rFonts w:ascii="Times New Roman" w:hAnsi="Times New Roman"/>
          <w:sz w:val="28"/>
          <w:szCs w:val="28"/>
        </w:rPr>
        <w:t>Таблица 2.1 – Критерии отбора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8221"/>
      </w:tblGrid>
      <w:tr w:rsidR="00C968E9" w:rsidRPr="00FA2813" w:rsidTr="002806E0">
        <w:trPr>
          <w:trHeight w:val="284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C968E9" w:rsidRPr="00FA2813" w:rsidRDefault="00C968E9" w:rsidP="00FA28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221" w:type="dxa"/>
            <w:shd w:val="clear" w:color="auto" w:fill="auto"/>
            <w:vAlign w:val="bottom"/>
            <w:hideMark/>
          </w:tcPr>
          <w:p w:rsidR="00C968E9" w:rsidRPr="00FA2813" w:rsidRDefault="00C968E9" w:rsidP="00FA281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28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Критерии отбора </w:t>
            </w:r>
          </w:p>
        </w:tc>
      </w:tr>
      <w:tr w:rsidR="00C968E9" w:rsidRPr="00FA2813" w:rsidTr="002806E0">
        <w:trPr>
          <w:trHeight w:val="284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C968E9" w:rsidRPr="00FA2813" w:rsidRDefault="00C968E9" w:rsidP="00FA28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21" w:type="dxa"/>
            <w:shd w:val="clear" w:color="auto" w:fill="auto"/>
            <w:vAlign w:val="bottom"/>
            <w:hideMark/>
          </w:tcPr>
          <w:p w:rsidR="00C968E9" w:rsidRPr="00FA2813" w:rsidRDefault="00C968E9" w:rsidP="00FA281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A281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Экономические показатели</w:t>
            </w:r>
          </w:p>
        </w:tc>
      </w:tr>
      <w:tr w:rsidR="00C968E9" w:rsidRPr="00FA2813" w:rsidTr="002806E0">
        <w:trPr>
          <w:trHeight w:val="284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C968E9" w:rsidRPr="00FA2813" w:rsidRDefault="00C968E9" w:rsidP="00FA28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8221" w:type="dxa"/>
            <w:shd w:val="clear" w:color="auto" w:fill="auto"/>
            <w:vAlign w:val="bottom"/>
            <w:hideMark/>
          </w:tcPr>
          <w:p w:rsidR="00C968E9" w:rsidRPr="00FA2813" w:rsidRDefault="00C968E9" w:rsidP="00FA28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Долгосрочная перспектива жизнестойкости предприятия или субъекта хозяйствования</w:t>
            </w:r>
          </w:p>
        </w:tc>
      </w:tr>
      <w:tr w:rsidR="00C968E9" w:rsidRPr="00FA2813" w:rsidTr="002806E0">
        <w:trPr>
          <w:trHeight w:val="284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C968E9" w:rsidRPr="00FA2813" w:rsidRDefault="00C968E9" w:rsidP="00FA28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8221" w:type="dxa"/>
            <w:shd w:val="clear" w:color="auto" w:fill="auto"/>
            <w:vAlign w:val="bottom"/>
            <w:hideMark/>
          </w:tcPr>
          <w:p w:rsidR="00C968E9" w:rsidRPr="00FA2813" w:rsidRDefault="00C968E9" w:rsidP="00FA28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Наличие источников софинансирования </w:t>
            </w:r>
          </w:p>
        </w:tc>
      </w:tr>
      <w:tr w:rsidR="00C968E9" w:rsidRPr="00FA2813" w:rsidTr="002806E0">
        <w:trPr>
          <w:trHeight w:val="284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C968E9" w:rsidRPr="00FA2813" w:rsidRDefault="00C968E9" w:rsidP="00FA28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8221" w:type="dxa"/>
            <w:shd w:val="clear" w:color="auto" w:fill="auto"/>
            <w:noWrap/>
            <w:vAlign w:val="bottom"/>
            <w:hideMark/>
          </w:tcPr>
          <w:p w:rsidR="00C968E9" w:rsidRPr="00FA2813" w:rsidRDefault="00C968E9" w:rsidP="00FA28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 и устанавливаемого оборудования</w:t>
            </w:r>
          </w:p>
        </w:tc>
      </w:tr>
      <w:tr w:rsidR="00C968E9" w:rsidRPr="00FA2813" w:rsidTr="002806E0">
        <w:trPr>
          <w:trHeight w:val="284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C968E9" w:rsidRPr="00FA2813" w:rsidRDefault="00C968E9" w:rsidP="00FA28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21" w:type="dxa"/>
            <w:shd w:val="clear" w:color="auto" w:fill="auto"/>
            <w:vAlign w:val="bottom"/>
            <w:hideMark/>
          </w:tcPr>
          <w:p w:rsidR="00C968E9" w:rsidRPr="00FA2813" w:rsidRDefault="00C968E9" w:rsidP="00FA281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A281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Экологические показатели</w:t>
            </w:r>
          </w:p>
        </w:tc>
      </w:tr>
      <w:tr w:rsidR="00C968E9" w:rsidRPr="00FA2813" w:rsidTr="002806E0">
        <w:trPr>
          <w:trHeight w:val="284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C968E9" w:rsidRPr="00FA2813" w:rsidRDefault="00C968E9" w:rsidP="00FA28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C968E9" w:rsidRPr="00FA2813" w:rsidRDefault="00C968E9" w:rsidP="00FA28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</w:pPr>
            <w:r w:rsidRPr="00FA2813"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t>Значения ПГП холодильных агентов</w:t>
            </w:r>
            <w:r w:rsidRPr="00FA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принятых в проекте</w:t>
            </w:r>
          </w:p>
        </w:tc>
      </w:tr>
      <w:tr w:rsidR="00C968E9" w:rsidRPr="00FA2813" w:rsidTr="002806E0">
        <w:trPr>
          <w:trHeight w:val="284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C968E9" w:rsidRPr="00FA2813" w:rsidRDefault="00C968E9" w:rsidP="00FA28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C968E9" w:rsidRPr="00FA2813" w:rsidRDefault="00C968E9" w:rsidP="00FA28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</w:pPr>
            <w:r w:rsidRPr="00FA2813"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t>Значения ОРВ холодильных агентов</w:t>
            </w:r>
            <w:r w:rsidRPr="00FA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принятых в проекте</w:t>
            </w:r>
          </w:p>
        </w:tc>
      </w:tr>
      <w:tr w:rsidR="00C968E9" w:rsidRPr="00FA2813" w:rsidTr="002806E0">
        <w:trPr>
          <w:trHeight w:val="284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C968E9" w:rsidRPr="00FA2813" w:rsidRDefault="00C968E9" w:rsidP="00FA28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221" w:type="dxa"/>
            <w:shd w:val="clear" w:color="auto" w:fill="auto"/>
            <w:vAlign w:val="bottom"/>
            <w:hideMark/>
          </w:tcPr>
          <w:p w:rsidR="00C968E9" w:rsidRPr="00FA2813" w:rsidRDefault="00C968E9" w:rsidP="00FA281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A281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Энергетические показатели</w:t>
            </w:r>
          </w:p>
        </w:tc>
      </w:tr>
      <w:tr w:rsidR="00C968E9" w:rsidRPr="00FA2813" w:rsidTr="002806E0">
        <w:trPr>
          <w:trHeight w:val="284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C968E9" w:rsidRPr="00FA2813" w:rsidRDefault="00C968E9" w:rsidP="00FA28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8221" w:type="dxa"/>
            <w:shd w:val="clear" w:color="auto" w:fill="auto"/>
            <w:vAlign w:val="bottom"/>
            <w:hideMark/>
          </w:tcPr>
          <w:p w:rsidR="00C968E9" w:rsidRPr="00FA2813" w:rsidRDefault="00C968E9" w:rsidP="00FA28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Энергоэффетивность установленного оборудования</w:t>
            </w:r>
          </w:p>
        </w:tc>
      </w:tr>
      <w:tr w:rsidR="00C968E9" w:rsidRPr="00FA2813" w:rsidTr="002806E0">
        <w:trPr>
          <w:trHeight w:val="284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C968E9" w:rsidRPr="00FA2813" w:rsidRDefault="00C968E9" w:rsidP="00FA28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8221" w:type="dxa"/>
            <w:shd w:val="clear" w:color="auto" w:fill="auto"/>
            <w:vAlign w:val="bottom"/>
            <w:hideMark/>
          </w:tcPr>
          <w:p w:rsidR="00C968E9" w:rsidRPr="00FA2813" w:rsidRDefault="00C968E9" w:rsidP="00FA28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Техническая целесообразность предлагаемого проекта с учетом показателей обслуживания системы</w:t>
            </w:r>
          </w:p>
        </w:tc>
      </w:tr>
      <w:tr w:rsidR="00C968E9" w:rsidRPr="00FA2813" w:rsidTr="002806E0">
        <w:trPr>
          <w:trHeight w:val="284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C968E9" w:rsidRPr="00FA2813" w:rsidRDefault="00C968E9" w:rsidP="00FA28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221" w:type="dxa"/>
            <w:shd w:val="clear" w:color="auto" w:fill="auto"/>
            <w:vAlign w:val="bottom"/>
            <w:hideMark/>
          </w:tcPr>
          <w:p w:rsidR="00C968E9" w:rsidRPr="00FA2813" w:rsidRDefault="00C968E9" w:rsidP="00FA281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A281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Прочие показатели</w:t>
            </w:r>
          </w:p>
        </w:tc>
      </w:tr>
      <w:tr w:rsidR="00C968E9" w:rsidRPr="00FA2813" w:rsidTr="002806E0">
        <w:trPr>
          <w:trHeight w:val="284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C968E9" w:rsidRPr="00FA2813" w:rsidRDefault="00C968E9" w:rsidP="00FA28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8221" w:type="dxa"/>
            <w:shd w:val="clear" w:color="auto" w:fill="auto"/>
            <w:noWrap/>
            <w:vAlign w:val="bottom"/>
            <w:hideMark/>
          </w:tcPr>
          <w:p w:rsidR="00C968E9" w:rsidRPr="00FA2813" w:rsidRDefault="00C968E9" w:rsidP="00FA28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Готовность принять участие в проекте в качестве демонстрацио</w:t>
            </w:r>
            <w:r w:rsidRPr="00FA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A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ного объекта  </w:t>
            </w:r>
          </w:p>
        </w:tc>
      </w:tr>
      <w:tr w:rsidR="00C968E9" w:rsidRPr="00FA2813" w:rsidTr="002806E0">
        <w:trPr>
          <w:trHeight w:val="284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C968E9" w:rsidRPr="00FA2813" w:rsidRDefault="00C968E9" w:rsidP="00FA28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8221" w:type="dxa"/>
            <w:shd w:val="clear" w:color="auto" w:fill="auto"/>
            <w:noWrap/>
            <w:vAlign w:val="bottom"/>
            <w:hideMark/>
          </w:tcPr>
          <w:p w:rsidR="00C968E9" w:rsidRPr="00FA2813" w:rsidRDefault="00C968E9" w:rsidP="00FA28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Содействие в преодолении рассматриваемых препятствий  </w:t>
            </w:r>
          </w:p>
        </w:tc>
      </w:tr>
      <w:tr w:rsidR="00C968E9" w:rsidRPr="00FA2813" w:rsidTr="002806E0">
        <w:trPr>
          <w:trHeight w:val="284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C968E9" w:rsidRPr="00FA2813" w:rsidRDefault="00C968E9" w:rsidP="00FA28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8221" w:type="dxa"/>
            <w:shd w:val="clear" w:color="auto" w:fill="auto"/>
            <w:vAlign w:val="bottom"/>
            <w:hideMark/>
          </w:tcPr>
          <w:p w:rsidR="00C968E9" w:rsidRPr="00FA2813" w:rsidRDefault="00C968E9" w:rsidP="00FA28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Показательность и доступность </w:t>
            </w:r>
          </w:p>
        </w:tc>
      </w:tr>
      <w:tr w:rsidR="00C968E9" w:rsidRPr="00FA2813" w:rsidTr="002806E0">
        <w:trPr>
          <w:trHeight w:val="284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C968E9" w:rsidRPr="00FA2813" w:rsidRDefault="00C968E9" w:rsidP="00FA28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8221" w:type="dxa"/>
            <w:shd w:val="clear" w:color="auto" w:fill="auto"/>
            <w:vAlign w:val="bottom"/>
            <w:hideMark/>
          </w:tcPr>
          <w:p w:rsidR="00C968E9" w:rsidRPr="00FA2813" w:rsidRDefault="00C968E9" w:rsidP="00FA28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Возможность дублирования</w:t>
            </w:r>
          </w:p>
        </w:tc>
      </w:tr>
      <w:tr w:rsidR="00C968E9" w:rsidRPr="00FA2813" w:rsidTr="002806E0">
        <w:trPr>
          <w:trHeight w:val="284"/>
        </w:trPr>
        <w:tc>
          <w:tcPr>
            <w:tcW w:w="1008" w:type="dxa"/>
            <w:shd w:val="clear" w:color="auto" w:fill="auto"/>
            <w:noWrap/>
            <w:vAlign w:val="bottom"/>
          </w:tcPr>
          <w:p w:rsidR="00C968E9" w:rsidRPr="00FA2813" w:rsidRDefault="00C968E9" w:rsidP="00FA28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8221" w:type="dxa"/>
            <w:shd w:val="clear" w:color="auto" w:fill="auto"/>
            <w:vAlign w:val="bottom"/>
          </w:tcPr>
          <w:p w:rsidR="00C968E9" w:rsidRPr="00FA2813" w:rsidRDefault="00C968E9" w:rsidP="00FA28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хладагента*</w:t>
            </w:r>
          </w:p>
        </w:tc>
      </w:tr>
    </w:tbl>
    <w:p w:rsidR="00C968E9" w:rsidRPr="00FA2813" w:rsidRDefault="00C968E9" w:rsidP="00A91BB9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FA2813">
        <w:rPr>
          <w:color w:val="000000"/>
          <w:sz w:val="28"/>
          <w:szCs w:val="28"/>
          <w:shd w:val="clear" w:color="auto" w:fill="FFFFFF"/>
        </w:rPr>
        <w:t>*Выбор хладагента в холодильной технике является одной из ключ</w:t>
      </w:r>
      <w:r w:rsidRPr="00FA2813">
        <w:rPr>
          <w:color w:val="000000"/>
          <w:sz w:val="28"/>
          <w:szCs w:val="28"/>
          <w:shd w:val="clear" w:color="auto" w:fill="FFFFFF"/>
        </w:rPr>
        <w:t>е</w:t>
      </w:r>
      <w:r w:rsidRPr="00FA2813">
        <w:rPr>
          <w:color w:val="000000"/>
          <w:sz w:val="28"/>
          <w:szCs w:val="28"/>
          <w:shd w:val="clear" w:color="auto" w:fill="FFFFFF"/>
        </w:rPr>
        <w:t>вых проблем, так как применяя более совершенные рабочие вещества, можно достичь значительной экономии в затратах энергии на единицу производ</w:t>
      </w:r>
      <w:r w:rsidRPr="00FA2813">
        <w:rPr>
          <w:color w:val="000000"/>
          <w:sz w:val="28"/>
          <w:szCs w:val="28"/>
          <w:shd w:val="clear" w:color="auto" w:fill="FFFFFF"/>
        </w:rPr>
        <w:t>и</w:t>
      </w:r>
      <w:r w:rsidRPr="00FA2813">
        <w:rPr>
          <w:color w:val="000000"/>
          <w:sz w:val="28"/>
          <w:szCs w:val="28"/>
          <w:shd w:val="clear" w:color="auto" w:fill="FFFFFF"/>
        </w:rPr>
        <w:t>мого холода.</w:t>
      </w:r>
      <w:r w:rsidRPr="00FA2813">
        <w:rPr>
          <w:sz w:val="28"/>
          <w:szCs w:val="28"/>
        </w:rPr>
        <w:br w:type="page"/>
      </w:r>
    </w:p>
    <w:p w:rsidR="00C968E9" w:rsidRPr="00890F8B" w:rsidRDefault="00C968E9" w:rsidP="00FA2813">
      <w:pPr>
        <w:pStyle w:val="1"/>
        <w:jc w:val="both"/>
        <w:rPr>
          <w:rFonts w:ascii="Times New Roman" w:hAnsi="Times New Roman"/>
          <w:sz w:val="28"/>
          <w:szCs w:val="28"/>
        </w:rPr>
      </w:pPr>
      <w:bookmarkStart w:id="6" w:name="_Toc410401660"/>
      <w:r w:rsidRPr="00890F8B">
        <w:rPr>
          <w:rFonts w:ascii="Times New Roman" w:hAnsi="Times New Roman"/>
          <w:sz w:val="28"/>
          <w:szCs w:val="28"/>
        </w:rPr>
        <w:lastRenderedPageBreak/>
        <w:t>2</w:t>
      </w:r>
      <w:r w:rsidRPr="00890F8B">
        <w:rPr>
          <w:rFonts w:ascii="Times New Roman" w:hAnsi="Times New Roman"/>
          <w:sz w:val="28"/>
          <w:szCs w:val="28"/>
        </w:rPr>
        <w:tab/>
        <w:t>Подготовка перечня возможных демонстрационных проектов</w:t>
      </w:r>
      <w:bookmarkEnd w:id="6"/>
      <w:r w:rsidRPr="00890F8B">
        <w:rPr>
          <w:rFonts w:ascii="Times New Roman" w:hAnsi="Times New Roman"/>
          <w:sz w:val="28"/>
          <w:szCs w:val="28"/>
        </w:rPr>
        <w:t xml:space="preserve"> </w:t>
      </w:r>
    </w:p>
    <w:p w:rsidR="006C2E83" w:rsidRPr="00C0480E" w:rsidRDefault="006C2E83" w:rsidP="006C2E8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80E">
        <w:rPr>
          <w:rFonts w:ascii="Times New Roman" w:hAnsi="Times New Roman" w:cs="Times New Roman"/>
          <w:sz w:val="28"/>
          <w:szCs w:val="28"/>
        </w:rPr>
        <w:t>Как отмечалось ранее, ввиду  того,  что  на  данном  этапе  примен</w:t>
      </w:r>
      <w:r w:rsidRPr="00C0480E">
        <w:rPr>
          <w:rFonts w:ascii="Times New Roman" w:hAnsi="Times New Roman" w:cs="Times New Roman"/>
          <w:sz w:val="28"/>
          <w:szCs w:val="28"/>
        </w:rPr>
        <w:t>е</w:t>
      </w:r>
      <w:r w:rsidRPr="00C0480E">
        <w:rPr>
          <w:rFonts w:ascii="Times New Roman" w:hAnsi="Times New Roman" w:cs="Times New Roman"/>
          <w:sz w:val="28"/>
          <w:szCs w:val="28"/>
        </w:rPr>
        <w:t>ние  природных хладагентов  в  Республике  Беларусь  приводит  к дополн</w:t>
      </w:r>
      <w:r w:rsidRPr="00C0480E">
        <w:rPr>
          <w:rFonts w:ascii="Times New Roman" w:hAnsi="Times New Roman" w:cs="Times New Roman"/>
          <w:sz w:val="28"/>
          <w:szCs w:val="28"/>
        </w:rPr>
        <w:t>и</w:t>
      </w:r>
      <w:r w:rsidRPr="00C0480E">
        <w:rPr>
          <w:rFonts w:ascii="Times New Roman" w:hAnsi="Times New Roman" w:cs="Times New Roman"/>
          <w:sz w:val="28"/>
          <w:szCs w:val="28"/>
        </w:rPr>
        <w:t>тельным  издержкам  по  сравнению  с  озонобезопасными фреонами,  фина</w:t>
      </w:r>
      <w:r w:rsidRPr="00C0480E">
        <w:rPr>
          <w:rFonts w:ascii="Times New Roman" w:hAnsi="Times New Roman" w:cs="Times New Roman"/>
          <w:sz w:val="28"/>
          <w:szCs w:val="28"/>
        </w:rPr>
        <w:t>н</w:t>
      </w:r>
      <w:r w:rsidRPr="00C0480E">
        <w:rPr>
          <w:rFonts w:ascii="Times New Roman" w:hAnsi="Times New Roman" w:cs="Times New Roman"/>
          <w:sz w:val="28"/>
          <w:szCs w:val="28"/>
        </w:rPr>
        <w:t>совая поддержка ПРООН по покрытию дополнительных расходов ( однако для реализации некоторых объектов ее недостаточно, не покрывает разницу в стоимости) представляется чрезвычайно необходимой и ценной. Проект  сможет  стать  образцом  применения  современных  альтернативных  техн</w:t>
      </w:r>
      <w:r w:rsidRPr="00C0480E">
        <w:rPr>
          <w:rFonts w:ascii="Times New Roman" w:hAnsi="Times New Roman" w:cs="Times New Roman"/>
          <w:sz w:val="28"/>
          <w:szCs w:val="28"/>
        </w:rPr>
        <w:t>о</w:t>
      </w:r>
      <w:r w:rsidRPr="00C0480E">
        <w:rPr>
          <w:rFonts w:ascii="Times New Roman" w:hAnsi="Times New Roman" w:cs="Times New Roman"/>
          <w:sz w:val="28"/>
          <w:szCs w:val="28"/>
        </w:rPr>
        <w:t>логий охлаждения и,  в  случае необходимости, предоставить доступ к пр</w:t>
      </w:r>
      <w:r w:rsidRPr="00C0480E">
        <w:rPr>
          <w:rFonts w:ascii="Times New Roman" w:hAnsi="Times New Roman" w:cs="Times New Roman"/>
          <w:sz w:val="28"/>
          <w:szCs w:val="28"/>
        </w:rPr>
        <w:t>о</w:t>
      </w:r>
      <w:r w:rsidRPr="00C0480E">
        <w:rPr>
          <w:rFonts w:ascii="Times New Roman" w:hAnsi="Times New Roman" w:cs="Times New Roman"/>
          <w:sz w:val="28"/>
          <w:szCs w:val="28"/>
        </w:rPr>
        <w:t>ектным системам в демонстрационных целях.</w:t>
      </w:r>
    </w:p>
    <w:p w:rsidR="006C2E83" w:rsidRPr="00FA2813" w:rsidRDefault="006C2E83" w:rsidP="006C2E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дальнейшее реализации</w:t>
      </w:r>
      <w:r w:rsidR="00C0480E">
        <w:rPr>
          <w:rFonts w:ascii="Times New Roman" w:hAnsi="Times New Roman" w:cs="Times New Roman"/>
          <w:sz w:val="28"/>
          <w:szCs w:val="28"/>
        </w:rPr>
        <w:t>,</w:t>
      </w:r>
      <w:r w:rsidRPr="00FA2813">
        <w:rPr>
          <w:rFonts w:ascii="Times New Roman" w:hAnsi="Times New Roman" w:cs="Times New Roman"/>
          <w:sz w:val="28"/>
          <w:szCs w:val="28"/>
        </w:rPr>
        <w:t xml:space="preserve"> в проекте необходимо предусмотреть пом</w:t>
      </w:r>
      <w:r w:rsidRPr="00FA2813">
        <w:rPr>
          <w:rFonts w:ascii="Times New Roman" w:hAnsi="Times New Roman" w:cs="Times New Roman"/>
          <w:sz w:val="28"/>
          <w:szCs w:val="28"/>
        </w:rPr>
        <w:t>и</w:t>
      </w:r>
      <w:r w:rsidRPr="00FA2813">
        <w:rPr>
          <w:rFonts w:ascii="Times New Roman" w:hAnsi="Times New Roman" w:cs="Times New Roman"/>
          <w:sz w:val="28"/>
          <w:szCs w:val="28"/>
        </w:rPr>
        <w:t>мо финансовой еще и информационную поддержку, например обучение р</w:t>
      </w:r>
      <w:r w:rsidRPr="00FA2813">
        <w:rPr>
          <w:rFonts w:ascii="Times New Roman" w:hAnsi="Times New Roman" w:cs="Times New Roman"/>
          <w:sz w:val="28"/>
          <w:szCs w:val="28"/>
        </w:rPr>
        <w:t>а</w:t>
      </w:r>
      <w:r w:rsidRPr="00FA2813">
        <w:rPr>
          <w:rFonts w:ascii="Times New Roman" w:hAnsi="Times New Roman" w:cs="Times New Roman"/>
          <w:sz w:val="28"/>
          <w:szCs w:val="28"/>
        </w:rPr>
        <w:t>боте с новыми хладагентами отраслевых специалистов.</w:t>
      </w:r>
    </w:p>
    <w:p w:rsidR="00C0480E" w:rsidRDefault="00C4376D" w:rsidP="009A13FF">
      <w:pPr>
        <w:ind w:firstLine="851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13F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Перечень</w:t>
      </w:r>
      <w:r w:rsidR="00F96C7D" w:rsidRPr="009A13F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организаций, выразивших заинтересованность в участии проекта</w:t>
      </w:r>
      <w:r w:rsidR="009A13FF" w:rsidRPr="009A13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приведен в таблице 2.1.</w:t>
      </w:r>
    </w:p>
    <w:p w:rsidR="00890F8B" w:rsidRDefault="00890F8B" w:rsidP="009A13FF">
      <w:pPr>
        <w:ind w:firstLine="851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Согласно критерие</w:t>
      </w:r>
      <w:r w:rsidR="00E575A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отбора п.1.2 отчета предприятия №1, 2 таблицы 2.1 не соответствуют основной задаче проекта - сокращению потребления ГХФУ. Далее более подробно рассмотрены технические аспекты реализации проектов, отобранных на </w:t>
      </w:r>
      <w:r w:rsidR="00E575A6">
        <w:rPr>
          <w:rFonts w:ascii="Times New Roman" w:hAnsi="Times New Roman" w:cs="Times New Roman"/>
          <w:sz w:val="28"/>
          <w:szCs w:val="28"/>
        </w:rPr>
        <w:t>координационном совете проекта.</w:t>
      </w:r>
    </w:p>
    <w:p w:rsidR="00C0480E" w:rsidRDefault="00C0480E" w:rsidP="009A13FF">
      <w:pPr>
        <w:ind w:firstLine="851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480E" w:rsidRDefault="00C0480E" w:rsidP="009A13FF">
      <w:pPr>
        <w:ind w:firstLine="851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C0480E" w:rsidSect="006D0F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13FF" w:rsidRPr="00FA2813" w:rsidRDefault="009A13FF" w:rsidP="00890F8B">
      <w:pPr>
        <w:pStyle w:val="af1"/>
        <w:jc w:val="right"/>
        <w:rPr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Таблица 2.1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94"/>
        <w:gridCol w:w="3293"/>
        <w:gridCol w:w="8548"/>
        <w:gridCol w:w="2351"/>
      </w:tblGrid>
      <w:tr w:rsidR="00C0480E" w:rsidRPr="00FA2813" w:rsidTr="00C0480E">
        <w:tc>
          <w:tcPr>
            <w:tcW w:w="594" w:type="dxa"/>
          </w:tcPr>
          <w:p w:rsidR="00C0480E" w:rsidRDefault="00C0480E" w:rsidP="00FA28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0480E" w:rsidRPr="00FA2813" w:rsidRDefault="00C0480E" w:rsidP="00FA28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312" w:type="dxa"/>
          </w:tcPr>
          <w:p w:rsidR="00C0480E" w:rsidRPr="00FA2813" w:rsidRDefault="00C0480E" w:rsidP="00FA28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813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</w:t>
            </w:r>
            <w:r w:rsidRPr="00FA28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A2813"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</w:p>
        </w:tc>
        <w:tc>
          <w:tcPr>
            <w:tcW w:w="10658" w:type="dxa"/>
          </w:tcPr>
          <w:p w:rsidR="00C0480E" w:rsidRPr="00FA2813" w:rsidRDefault="00C0480E" w:rsidP="00FA28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813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  <w:tc>
          <w:tcPr>
            <w:tcW w:w="222" w:type="dxa"/>
          </w:tcPr>
          <w:p w:rsidR="00C0480E" w:rsidRPr="00C0480E" w:rsidRDefault="00C0480E" w:rsidP="00FA28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Ориентировочная стоимость реал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зации проекта,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$</w:t>
            </w:r>
            <w:r>
              <w:rPr>
                <w:rStyle w:val="afc"/>
                <w:rFonts w:ascii="Times New Roman" w:hAnsi="Times New Roman" w:cs="Times New Roman"/>
                <w:sz w:val="28"/>
                <w:szCs w:val="28"/>
                <w:lang w:val="en-US"/>
              </w:rPr>
              <w:footnoteReference w:id="1"/>
            </w:r>
          </w:p>
        </w:tc>
      </w:tr>
      <w:tr w:rsidR="00C0480E" w:rsidRPr="00FA2813" w:rsidTr="00C0480E">
        <w:tc>
          <w:tcPr>
            <w:tcW w:w="594" w:type="dxa"/>
          </w:tcPr>
          <w:p w:rsidR="00C0480E" w:rsidRPr="00FA2813" w:rsidRDefault="00C0480E" w:rsidP="00FA28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2" w:type="dxa"/>
          </w:tcPr>
          <w:p w:rsidR="00C0480E" w:rsidRPr="00FA2813" w:rsidRDefault="00C0480E" w:rsidP="00FA28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813">
              <w:rPr>
                <w:rFonts w:ascii="Times New Roman" w:hAnsi="Times New Roman" w:cs="Times New Roman"/>
                <w:sz w:val="28"/>
                <w:szCs w:val="28"/>
              </w:rPr>
              <w:t>Минсельхозпрод</w:t>
            </w:r>
          </w:p>
        </w:tc>
        <w:tc>
          <w:tcPr>
            <w:tcW w:w="10658" w:type="dxa"/>
          </w:tcPr>
          <w:p w:rsidR="00C0480E" w:rsidRPr="00FA2813" w:rsidRDefault="00C0480E" w:rsidP="00FA28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813">
              <w:rPr>
                <w:rFonts w:ascii="Times New Roman" w:hAnsi="Times New Roman" w:cs="Times New Roman"/>
                <w:sz w:val="28"/>
                <w:szCs w:val="28"/>
              </w:rPr>
              <w:t>технического переоснащения завод ОАО «Борисовский мясокомб</w:t>
            </w:r>
            <w:r w:rsidRPr="00FA28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A2813">
              <w:rPr>
                <w:rFonts w:ascii="Times New Roman" w:hAnsi="Times New Roman" w:cs="Times New Roman"/>
                <w:sz w:val="28"/>
                <w:szCs w:val="28"/>
              </w:rPr>
              <w:t>нат», ОАО «Витебский мясокомбинат» предусматривающие моде</w:t>
            </w:r>
            <w:r w:rsidRPr="00FA281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A2813">
              <w:rPr>
                <w:rFonts w:ascii="Times New Roman" w:hAnsi="Times New Roman" w:cs="Times New Roman"/>
                <w:sz w:val="28"/>
                <w:szCs w:val="28"/>
              </w:rPr>
              <w:t>низацию компрессорных цехов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замену морально устаревшего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мичного холодильного оборудования</w:t>
            </w:r>
          </w:p>
        </w:tc>
        <w:tc>
          <w:tcPr>
            <w:tcW w:w="222" w:type="dxa"/>
          </w:tcPr>
          <w:p w:rsidR="00C0480E" w:rsidRPr="00FA2813" w:rsidRDefault="00C0480E" w:rsidP="00FA28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~600-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1200</w:t>
            </w:r>
          </w:p>
        </w:tc>
      </w:tr>
      <w:tr w:rsidR="00C0480E" w:rsidRPr="00FA2813" w:rsidTr="00C0480E">
        <w:tc>
          <w:tcPr>
            <w:tcW w:w="594" w:type="dxa"/>
          </w:tcPr>
          <w:p w:rsidR="00C0480E" w:rsidRPr="00FA2813" w:rsidRDefault="00C0480E" w:rsidP="00FA281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312" w:type="dxa"/>
          </w:tcPr>
          <w:p w:rsidR="00C0480E" w:rsidRPr="00FA2813" w:rsidRDefault="00C0480E" w:rsidP="00FA28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8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ОАО «Рогачевский МКК»</w:t>
            </w:r>
          </w:p>
        </w:tc>
        <w:tc>
          <w:tcPr>
            <w:tcW w:w="10658" w:type="dxa"/>
          </w:tcPr>
          <w:p w:rsidR="00C0480E" w:rsidRPr="00FA2813" w:rsidRDefault="00C0480E" w:rsidP="00FA28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модернизация системы холодоснабжения, внедрение </w:t>
            </w:r>
            <w:r w:rsidRPr="00FA28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аммиач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ной</w:t>
            </w:r>
            <w:r w:rsidRPr="00FA28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х</w:t>
            </w:r>
            <w:r w:rsidRPr="00FA28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FA28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лодильная установка мощностью 800кВт</w:t>
            </w:r>
          </w:p>
        </w:tc>
        <w:tc>
          <w:tcPr>
            <w:tcW w:w="222" w:type="dxa"/>
          </w:tcPr>
          <w:p w:rsidR="00C0480E" w:rsidRPr="00C0480E" w:rsidRDefault="00C0480E" w:rsidP="00FA281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~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1200</w:t>
            </w:r>
          </w:p>
        </w:tc>
      </w:tr>
      <w:tr w:rsidR="00C0480E" w:rsidRPr="00FA2813" w:rsidTr="00C0480E">
        <w:tc>
          <w:tcPr>
            <w:tcW w:w="594" w:type="dxa"/>
          </w:tcPr>
          <w:p w:rsidR="00C0480E" w:rsidRPr="00FA2813" w:rsidRDefault="00C0480E" w:rsidP="00FA281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312" w:type="dxa"/>
          </w:tcPr>
          <w:p w:rsidR="00C0480E" w:rsidRPr="00FA2813" w:rsidRDefault="00C0480E" w:rsidP="00FA28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8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ОАО «МЯСОМО</w:t>
            </w:r>
            <w:r w:rsidRPr="00FA28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</w:t>
            </w:r>
            <w:r w:rsidRPr="00FA28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МОНТАЖ»</w:t>
            </w:r>
          </w:p>
        </w:tc>
        <w:tc>
          <w:tcPr>
            <w:tcW w:w="10658" w:type="dxa"/>
          </w:tcPr>
          <w:p w:rsidR="00C0480E" w:rsidRPr="00FA2813" w:rsidRDefault="00C0480E" w:rsidP="00FA28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8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холодильные установки с косвенным охлаждением малой аммиак</w:t>
            </w:r>
            <w:r w:rsidRPr="00FA28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FA28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емкости (до 100кг) для системы кондиционирования помещений в г. Минске</w:t>
            </w:r>
          </w:p>
        </w:tc>
        <w:tc>
          <w:tcPr>
            <w:tcW w:w="222" w:type="dxa"/>
          </w:tcPr>
          <w:p w:rsidR="00C0480E" w:rsidRPr="00C0480E" w:rsidRDefault="00C0480E" w:rsidP="00C048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~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</w:tr>
      <w:tr w:rsidR="00C0480E" w:rsidRPr="00FA2813" w:rsidTr="00C0480E">
        <w:tc>
          <w:tcPr>
            <w:tcW w:w="594" w:type="dxa"/>
          </w:tcPr>
          <w:p w:rsidR="00C0480E" w:rsidRPr="00FA2813" w:rsidRDefault="00C0480E" w:rsidP="00FA281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312" w:type="dxa"/>
          </w:tcPr>
          <w:p w:rsidR="00C0480E" w:rsidRPr="00FA2813" w:rsidRDefault="00C0480E" w:rsidP="00FA28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8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ООО "ОПТконд"</w:t>
            </w:r>
            <w:r w:rsidRPr="00FA2813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0658" w:type="dxa"/>
          </w:tcPr>
          <w:p w:rsidR="00C0480E" w:rsidRPr="00FA2813" w:rsidRDefault="00890F8B" w:rsidP="00890F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C0480E" w:rsidRPr="00FA28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спользование пропана в системах кондиционирования воздуха</w:t>
            </w:r>
          </w:p>
        </w:tc>
        <w:tc>
          <w:tcPr>
            <w:tcW w:w="222" w:type="dxa"/>
          </w:tcPr>
          <w:p w:rsidR="00C0480E" w:rsidRPr="00FA2813" w:rsidRDefault="00C0480E" w:rsidP="00C048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~3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</w:tr>
      <w:tr w:rsidR="00C0480E" w:rsidRPr="00FA2813" w:rsidTr="00C0480E">
        <w:tc>
          <w:tcPr>
            <w:tcW w:w="594" w:type="dxa"/>
          </w:tcPr>
          <w:p w:rsidR="00C0480E" w:rsidRPr="00FA2813" w:rsidRDefault="00C0480E" w:rsidP="00FA281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3312" w:type="dxa"/>
          </w:tcPr>
          <w:p w:rsidR="00C0480E" w:rsidRPr="00FA2813" w:rsidRDefault="00C0480E" w:rsidP="00FA28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8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ООО «Евроторг»</w:t>
            </w:r>
          </w:p>
        </w:tc>
        <w:tc>
          <w:tcPr>
            <w:tcW w:w="10658" w:type="dxa"/>
          </w:tcPr>
          <w:p w:rsidR="00C0480E" w:rsidRPr="00FA2813" w:rsidRDefault="00890F8B" w:rsidP="00FA28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C0480E" w:rsidRPr="00FA28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спользование хладагента СО</w:t>
            </w:r>
            <w:r w:rsidR="00C0480E" w:rsidRPr="00FA28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2</w:t>
            </w:r>
            <w:r w:rsidR="00C0480E" w:rsidRPr="00FA28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системах холодоснабжения для продовольственных магазинов</w:t>
            </w:r>
          </w:p>
        </w:tc>
        <w:tc>
          <w:tcPr>
            <w:tcW w:w="222" w:type="dxa"/>
          </w:tcPr>
          <w:p w:rsidR="00C0480E" w:rsidRPr="00FA2813" w:rsidRDefault="00C0480E" w:rsidP="00C048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~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</w:tr>
    </w:tbl>
    <w:p w:rsidR="009A13FF" w:rsidRDefault="009A13FF" w:rsidP="009A13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5108" w:rsidRPr="00FA2813" w:rsidRDefault="004B5108" w:rsidP="009A13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480E" w:rsidRDefault="00C0480E">
      <w:pPr>
        <w:rPr>
          <w:rFonts w:ascii="Times New Roman" w:eastAsia="Times New Roman" w:hAnsi="Times New Roman" w:cs="Times New Roman"/>
          <w:bCs/>
          <w:sz w:val="28"/>
          <w:szCs w:val="28"/>
        </w:rPr>
        <w:sectPr w:rsidR="00C0480E" w:rsidSect="00C0480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96C7D" w:rsidRPr="002F48A9" w:rsidRDefault="009A13FF" w:rsidP="00C0480E">
      <w:pPr>
        <w:pStyle w:val="2"/>
        <w:rPr>
          <w:b w:val="0"/>
          <w:i/>
          <w:sz w:val="28"/>
          <w:szCs w:val="28"/>
        </w:rPr>
      </w:pPr>
      <w:bookmarkStart w:id="7" w:name="_Toc410401661"/>
      <w:r w:rsidRPr="002F48A9">
        <w:rPr>
          <w:b w:val="0"/>
          <w:i/>
          <w:sz w:val="28"/>
          <w:szCs w:val="28"/>
        </w:rPr>
        <w:lastRenderedPageBreak/>
        <w:t>2.1</w:t>
      </w:r>
      <w:r w:rsidRPr="002F48A9">
        <w:rPr>
          <w:b w:val="0"/>
          <w:i/>
          <w:sz w:val="28"/>
          <w:szCs w:val="28"/>
        </w:rPr>
        <w:tab/>
        <w:t>Технические решения, на базе которых планируется внедрение пропана в качестве хладагента</w:t>
      </w:r>
      <w:bookmarkEnd w:id="7"/>
    </w:p>
    <w:p w:rsidR="002806E0" w:rsidRPr="007E6C82" w:rsidRDefault="007E6C82" w:rsidP="009A13FF">
      <w:pPr>
        <w:ind w:firstLine="851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начато</w:t>
      </w:r>
      <w:r w:rsidR="002806E0" w:rsidRPr="009A13FF">
        <w:rPr>
          <w:rFonts w:ascii="Times New Roman" w:hAnsi="Times New Roman" w:cs="Times New Roman"/>
          <w:sz w:val="28"/>
          <w:szCs w:val="28"/>
        </w:rPr>
        <w:t xml:space="preserve"> активное производство бытовых систем кондиционирования с малой заправкой пропаном в КНР, к их изготовлению перешли </w:t>
      </w:r>
      <w:r w:rsidR="002806E0" w:rsidRPr="00AD222C">
        <w:rPr>
          <w:rFonts w:ascii="Times New Roman" w:hAnsi="Times New Roman" w:cs="Times New Roman"/>
          <w:spacing w:val="-20"/>
          <w:sz w:val="28"/>
          <w:szCs w:val="28"/>
        </w:rPr>
        <w:t>крупнейшие китайские производители</w:t>
      </w:r>
      <w:r w:rsidR="002806E0" w:rsidRPr="009A13FF">
        <w:rPr>
          <w:rFonts w:ascii="Times New Roman" w:hAnsi="Times New Roman" w:cs="Times New Roman"/>
          <w:sz w:val="28"/>
          <w:szCs w:val="28"/>
        </w:rPr>
        <w:t xml:space="preserve">, такие как </w:t>
      </w:r>
      <w:r w:rsidR="002806E0" w:rsidRPr="007E6C82">
        <w:rPr>
          <w:rFonts w:ascii="Times New Roman" w:hAnsi="Times New Roman" w:cs="Times New Roman"/>
          <w:spacing w:val="-20"/>
          <w:sz w:val="28"/>
          <w:szCs w:val="28"/>
        </w:rPr>
        <w:t>Gree и Midea</w:t>
      </w:r>
      <w:r w:rsidR="002806E0" w:rsidRPr="009A13FF">
        <w:rPr>
          <w:rFonts w:ascii="Times New Roman" w:hAnsi="Times New Roman" w:cs="Times New Roman"/>
          <w:sz w:val="28"/>
          <w:szCs w:val="28"/>
        </w:rPr>
        <w:t xml:space="preserve"> (их проду</w:t>
      </w:r>
      <w:r w:rsidR="002806E0" w:rsidRPr="009A13FF">
        <w:rPr>
          <w:rFonts w:ascii="Times New Roman" w:hAnsi="Times New Roman" w:cs="Times New Roman"/>
          <w:sz w:val="28"/>
          <w:szCs w:val="28"/>
        </w:rPr>
        <w:t>к</w:t>
      </w:r>
      <w:r w:rsidR="002806E0" w:rsidRPr="009A13FF">
        <w:rPr>
          <w:rFonts w:ascii="Times New Roman" w:hAnsi="Times New Roman" w:cs="Times New Roman"/>
          <w:sz w:val="28"/>
          <w:szCs w:val="28"/>
        </w:rPr>
        <w:t xml:space="preserve">ция под различными брендами занимает </w:t>
      </w:r>
      <w:r w:rsidR="002806E0" w:rsidRPr="007E6C82">
        <w:rPr>
          <w:rFonts w:ascii="Times New Roman" w:hAnsi="Times New Roman" w:cs="Times New Roman"/>
          <w:spacing w:val="-20"/>
          <w:sz w:val="28"/>
          <w:szCs w:val="28"/>
        </w:rPr>
        <w:t xml:space="preserve">первое место на российском рынке). </w:t>
      </w:r>
    </w:p>
    <w:p w:rsidR="002806E0" w:rsidRDefault="002806E0" w:rsidP="002806E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отмечалось ранее</w:t>
      </w:r>
      <w:r w:rsidR="007E6C82">
        <w:rPr>
          <w:rFonts w:ascii="Times New Roman" w:hAnsi="Times New Roman" w:cs="Times New Roman"/>
          <w:sz w:val="28"/>
          <w:szCs w:val="28"/>
        </w:rPr>
        <w:t>, п</w:t>
      </w:r>
      <w:r w:rsidRPr="002806E0">
        <w:rPr>
          <w:rFonts w:ascii="Times New Roman" w:hAnsi="Times New Roman" w:cs="Times New Roman"/>
          <w:sz w:val="28"/>
          <w:szCs w:val="28"/>
        </w:rPr>
        <w:t>ервое в мире серийное производство конд</w:t>
      </w:r>
      <w:r w:rsidRPr="002806E0">
        <w:rPr>
          <w:rFonts w:ascii="Times New Roman" w:hAnsi="Times New Roman" w:cs="Times New Roman"/>
          <w:sz w:val="28"/>
          <w:szCs w:val="28"/>
        </w:rPr>
        <w:t>и</w:t>
      </w:r>
      <w:r w:rsidRPr="002806E0">
        <w:rPr>
          <w:rFonts w:ascii="Times New Roman" w:hAnsi="Times New Roman" w:cs="Times New Roman"/>
          <w:sz w:val="28"/>
          <w:szCs w:val="28"/>
        </w:rPr>
        <w:t xml:space="preserve">ционеров, работающих на R290, </w:t>
      </w:r>
      <w:r w:rsidRPr="00B61EA1">
        <w:rPr>
          <w:rFonts w:ascii="Times New Roman" w:hAnsi="Times New Roman" w:cs="Times New Roman"/>
          <w:bCs/>
          <w:sz w:val="28"/>
          <w:szCs w:val="28"/>
        </w:rPr>
        <w:t>появилось в 2011 г.</w:t>
      </w:r>
      <w:r w:rsidRPr="002806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6C82">
        <w:rPr>
          <w:rFonts w:ascii="Times New Roman" w:hAnsi="Times New Roman" w:cs="Times New Roman"/>
          <w:sz w:val="28"/>
          <w:szCs w:val="28"/>
        </w:rPr>
        <w:t>Компания GREE</w:t>
      </w:r>
      <w:r w:rsidRPr="002806E0">
        <w:rPr>
          <w:rFonts w:ascii="Times New Roman" w:hAnsi="Times New Roman" w:cs="Times New Roman"/>
          <w:sz w:val="28"/>
          <w:szCs w:val="28"/>
        </w:rPr>
        <w:t xml:space="preserve"> стала первым производителем климатического оборудования, получившим серт</w:t>
      </w:r>
      <w:r w:rsidRPr="002806E0">
        <w:rPr>
          <w:rFonts w:ascii="Times New Roman" w:hAnsi="Times New Roman" w:cs="Times New Roman"/>
          <w:sz w:val="28"/>
          <w:szCs w:val="28"/>
        </w:rPr>
        <w:t>и</w:t>
      </w:r>
      <w:r w:rsidRPr="002806E0">
        <w:rPr>
          <w:rFonts w:ascii="Times New Roman" w:hAnsi="Times New Roman" w:cs="Times New Roman"/>
          <w:sz w:val="28"/>
          <w:szCs w:val="28"/>
        </w:rPr>
        <w:t>фикат VDE, позволяющий использовать хладагент R290 в бытовых кондиц</w:t>
      </w:r>
      <w:r w:rsidRPr="002806E0">
        <w:rPr>
          <w:rFonts w:ascii="Times New Roman" w:hAnsi="Times New Roman" w:cs="Times New Roman"/>
          <w:sz w:val="28"/>
          <w:szCs w:val="28"/>
        </w:rPr>
        <w:t>и</w:t>
      </w:r>
      <w:r w:rsidRPr="002806E0">
        <w:rPr>
          <w:rFonts w:ascii="Times New Roman" w:hAnsi="Times New Roman" w:cs="Times New Roman"/>
          <w:sz w:val="28"/>
          <w:szCs w:val="28"/>
        </w:rPr>
        <w:t>онерах. До сих пор его применение в климатической технике было огранич</w:t>
      </w:r>
      <w:r w:rsidRPr="002806E0">
        <w:rPr>
          <w:rFonts w:ascii="Times New Roman" w:hAnsi="Times New Roman" w:cs="Times New Roman"/>
          <w:sz w:val="28"/>
          <w:szCs w:val="28"/>
        </w:rPr>
        <w:t>е</w:t>
      </w:r>
      <w:r w:rsidRPr="002806E0">
        <w:rPr>
          <w:rFonts w:ascii="Times New Roman" w:hAnsi="Times New Roman" w:cs="Times New Roman"/>
          <w:sz w:val="28"/>
          <w:szCs w:val="28"/>
        </w:rPr>
        <w:t>но из-за потенциальной пожароопасности. Компании удалось создать бе</w:t>
      </w:r>
      <w:r w:rsidRPr="002806E0">
        <w:rPr>
          <w:rFonts w:ascii="Times New Roman" w:hAnsi="Times New Roman" w:cs="Times New Roman"/>
          <w:sz w:val="28"/>
          <w:szCs w:val="28"/>
        </w:rPr>
        <w:t>з</w:t>
      </w:r>
      <w:r w:rsidRPr="002806E0">
        <w:rPr>
          <w:rFonts w:ascii="Times New Roman" w:hAnsi="Times New Roman" w:cs="Times New Roman"/>
          <w:sz w:val="28"/>
          <w:szCs w:val="28"/>
        </w:rPr>
        <w:t>опасный кондиционер, использующий пропан, и что он отвечает строгим стандартам Евросоюза. Специалисты успешно решили целый комплекс сложных задач, таких как разработка нового компрессора, контроль за кол</w:t>
      </w:r>
      <w:r w:rsidRPr="002806E0">
        <w:rPr>
          <w:rFonts w:ascii="Times New Roman" w:hAnsi="Times New Roman" w:cs="Times New Roman"/>
          <w:sz w:val="28"/>
          <w:szCs w:val="28"/>
        </w:rPr>
        <w:t>и</w:t>
      </w:r>
      <w:r w:rsidRPr="002806E0">
        <w:rPr>
          <w:rFonts w:ascii="Times New Roman" w:hAnsi="Times New Roman" w:cs="Times New Roman"/>
          <w:sz w:val="28"/>
          <w:szCs w:val="28"/>
        </w:rPr>
        <w:t>чеством заправляемого хладагента, предотвращение утечек, изоляция от и</w:t>
      </w:r>
      <w:r w:rsidRPr="002806E0">
        <w:rPr>
          <w:rFonts w:ascii="Times New Roman" w:hAnsi="Times New Roman" w:cs="Times New Roman"/>
          <w:sz w:val="28"/>
          <w:szCs w:val="28"/>
        </w:rPr>
        <w:t>с</w:t>
      </w:r>
      <w:r w:rsidRPr="002806E0">
        <w:rPr>
          <w:rFonts w:ascii="Times New Roman" w:hAnsi="Times New Roman" w:cs="Times New Roman"/>
          <w:sz w:val="28"/>
          <w:szCs w:val="28"/>
        </w:rPr>
        <w:t>точников огня и изменение системы управления. </w:t>
      </w:r>
    </w:p>
    <w:p w:rsidR="007E6C82" w:rsidRDefault="007E6C82" w:rsidP="007E6C8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Компания </w:t>
      </w:r>
      <w:r w:rsidRPr="00565658">
        <w:rPr>
          <w:rFonts w:ascii="Times New Roman" w:hAnsi="Times New Roman" w:cs="Times New Roman"/>
          <w:sz w:val="28"/>
          <w:szCs w:val="28"/>
        </w:rPr>
        <w:t>ООО "ОПТконд" предоставляет полный комплекс услуг по комплектации объектов  комплектующими, материалами и оборудованием для систем вентиляции и кондиционирования любой сложности и конфиг</w:t>
      </w:r>
      <w:r w:rsidRPr="00565658">
        <w:rPr>
          <w:rFonts w:ascii="Times New Roman" w:hAnsi="Times New Roman" w:cs="Times New Roman"/>
          <w:sz w:val="28"/>
          <w:szCs w:val="28"/>
        </w:rPr>
        <w:t>у</w:t>
      </w:r>
      <w:r w:rsidRPr="00565658">
        <w:rPr>
          <w:rFonts w:ascii="Times New Roman" w:hAnsi="Times New Roman" w:cs="Times New Roman"/>
          <w:sz w:val="28"/>
          <w:szCs w:val="28"/>
        </w:rPr>
        <w:t>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658">
        <w:rPr>
          <w:rFonts w:ascii="Times New Roman" w:hAnsi="Times New Roman" w:cs="Times New Roman"/>
          <w:sz w:val="28"/>
          <w:szCs w:val="28"/>
        </w:rPr>
        <w:t>Эта компания  представляет особый интерес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5658">
        <w:rPr>
          <w:rFonts w:ascii="Times New Roman" w:hAnsi="Times New Roman" w:cs="Times New Roman"/>
          <w:sz w:val="28"/>
          <w:szCs w:val="28"/>
        </w:rPr>
        <w:t xml:space="preserve"> поскольку является оф</w:t>
      </w:r>
      <w:r w:rsidRPr="00565658">
        <w:rPr>
          <w:rFonts w:ascii="Times New Roman" w:hAnsi="Times New Roman" w:cs="Times New Roman"/>
          <w:sz w:val="28"/>
          <w:szCs w:val="28"/>
        </w:rPr>
        <w:t>и</w:t>
      </w:r>
      <w:r w:rsidRPr="00565658">
        <w:rPr>
          <w:rFonts w:ascii="Times New Roman" w:hAnsi="Times New Roman" w:cs="Times New Roman"/>
          <w:sz w:val="28"/>
          <w:szCs w:val="28"/>
        </w:rPr>
        <w:t>циальным торговым представителем известных фирм-производителей кл</w:t>
      </w:r>
      <w:r w:rsidRPr="00565658">
        <w:rPr>
          <w:rFonts w:ascii="Times New Roman" w:hAnsi="Times New Roman" w:cs="Times New Roman"/>
          <w:sz w:val="28"/>
          <w:szCs w:val="28"/>
        </w:rPr>
        <w:t>и</w:t>
      </w:r>
      <w:r w:rsidRPr="00565658">
        <w:rPr>
          <w:rFonts w:ascii="Times New Roman" w:hAnsi="Times New Roman" w:cs="Times New Roman"/>
          <w:sz w:val="28"/>
          <w:szCs w:val="28"/>
        </w:rPr>
        <w:t xml:space="preserve">матического оборудования, в частности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65658">
        <w:rPr>
          <w:rFonts w:ascii="Times New Roman" w:hAnsi="Times New Roman" w:cs="Times New Roman"/>
          <w:sz w:val="28"/>
          <w:szCs w:val="28"/>
        </w:rPr>
        <w:t>омпани</w:t>
      </w:r>
      <w:r>
        <w:rPr>
          <w:rFonts w:ascii="Times New Roman" w:hAnsi="Times New Roman" w:cs="Times New Roman"/>
          <w:sz w:val="28"/>
          <w:szCs w:val="28"/>
        </w:rPr>
        <w:t>и Gree.</w:t>
      </w:r>
    </w:p>
    <w:p w:rsidR="002F48A9" w:rsidRDefault="00B61EA1" w:rsidP="00C327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заводом </w:t>
      </w:r>
      <w:r w:rsidRPr="002806E0">
        <w:rPr>
          <w:rFonts w:ascii="Times New Roman" w:hAnsi="Times New Roman" w:cs="Times New Roman"/>
          <w:sz w:val="28"/>
          <w:szCs w:val="28"/>
        </w:rPr>
        <w:t>GREE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широкая линейка конд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ционеров различной мощности, где в качестве хладагента используется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пан.</w:t>
      </w:r>
      <w:r w:rsidR="007E6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примеру, х</w:t>
      </w:r>
      <w:r w:rsidR="002806E0" w:rsidRPr="002806E0">
        <w:rPr>
          <w:rFonts w:ascii="Times New Roman" w:hAnsi="Times New Roman" w:cs="Times New Roman"/>
          <w:sz w:val="28"/>
          <w:szCs w:val="28"/>
        </w:rPr>
        <w:t xml:space="preserve">олодопроизводительность «пропанового» кондиционера – 2,4 кВт, </w:t>
      </w:r>
      <w:r w:rsidR="002806E0" w:rsidRPr="00C3279A">
        <w:rPr>
          <w:rFonts w:ascii="Times New Roman" w:hAnsi="Times New Roman" w:cs="Times New Roman"/>
          <w:bCs/>
          <w:sz w:val="28"/>
          <w:szCs w:val="28"/>
        </w:rPr>
        <w:t>масса заправляемого хладагента – менее 300 г</w:t>
      </w:r>
      <w:r w:rsidR="002806E0" w:rsidRPr="00C3279A">
        <w:rPr>
          <w:rFonts w:ascii="Times New Roman" w:hAnsi="Times New Roman" w:cs="Times New Roman"/>
          <w:sz w:val="28"/>
          <w:szCs w:val="28"/>
        </w:rPr>
        <w:t>, что отвечает станда</w:t>
      </w:r>
      <w:r w:rsidR="002806E0" w:rsidRPr="00C3279A">
        <w:rPr>
          <w:rFonts w:ascii="Times New Roman" w:hAnsi="Times New Roman" w:cs="Times New Roman"/>
          <w:sz w:val="28"/>
          <w:szCs w:val="28"/>
        </w:rPr>
        <w:t>р</w:t>
      </w:r>
      <w:r w:rsidR="002806E0" w:rsidRPr="00C3279A">
        <w:rPr>
          <w:rFonts w:ascii="Times New Roman" w:hAnsi="Times New Roman" w:cs="Times New Roman"/>
          <w:sz w:val="28"/>
          <w:szCs w:val="28"/>
        </w:rPr>
        <w:t xml:space="preserve">там ЕС. Причем, </w:t>
      </w:r>
      <w:r w:rsidR="002806E0" w:rsidRPr="00C3279A">
        <w:rPr>
          <w:rFonts w:ascii="Times New Roman" w:hAnsi="Times New Roman" w:cs="Times New Roman"/>
          <w:bCs/>
          <w:sz w:val="28"/>
          <w:szCs w:val="28"/>
        </w:rPr>
        <w:t>энергопотребление кондиционера на 15 % меньше, чем у анало</w:t>
      </w:r>
      <w:r w:rsidR="002806E0" w:rsidRPr="00C3279A">
        <w:rPr>
          <w:rFonts w:ascii="Times New Roman" w:hAnsi="Times New Roman" w:cs="Times New Roman"/>
          <w:sz w:val="28"/>
          <w:szCs w:val="28"/>
        </w:rPr>
        <w:t>гичных устройств, использующих R22.</w:t>
      </w:r>
      <w:r w:rsidR="00C3279A">
        <w:rPr>
          <w:rFonts w:ascii="Times New Roman" w:hAnsi="Times New Roman" w:cs="Times New Roman"/>
          <w:sz w:val="28"/>
          <w:szCs w:val="28"/>
        </w:rPr>
        <w:t xml:space="preserve">  </w:t>
      </w:r>
      <w:r w:rsidR="002806E0" w:rsidRPr="002806E0">
        <w:rPr>
          <w:rFonts w:ascii="Times New Roman" w:hAnsi="Times New Roman" w:cs="Times New Roman"/>
          <w:sz w:val="28"/>
          <w:szCs w:val="28"/>
        </w:rPr>
        <w:t xml:space="preserve">Большой плюс кондиционеров на R290 цена – применение пропана позволило снизить </w:t>
      </w:r>
      <w:r w:rsidR="002806E0" w:rsidRPr="00C3279A">
        <w:rPr>
          <w:rFonts w:ascii="Times New Roman" w:hAnsi="Times New Roman" w:cs="Times New Roman"/>
          <w:sz w:val="28"/>
          <w:szCs w:val="28"/>
        </w:rPr>
        <w:t xml:space="preserve">стоимость некоторых моделей кондиционеров. </w:t>
      </w:r>
      <w:r w:rsidR="002806E0" w:rsidRPr="002806E0">
        <w:rPr>
          <w:rFonts w:ascii="Times New Roman" w:hAnsi="Times New Roman" w:cs="Times New Roman"/>
          <w:sz w:val="28"/>
          <w:szCs w:val="28"/>
        </w:rPr>
        <w:t>Удешевление стало возможным благодаря умен</w:t>
      </w:r>
      <w:r w:rsidR="002806E0" w:rsidRPr="002806E0">
        <w:rPr>
          <w:rFonts w:ascii="Times New Roman" w:hAnsi="Times New Roman" w:cs="Times New Roman"/>
          <w:sz w:val="28"/>
          <w:szCs w:val="28"/>
        </w:rPr>
        <w:t>ь</w:t>
      </w:r>
      <w:r w:rsidR="002806E0" w:rsidRPr="002806E0">
        <w:rPr>
          <w:rFonts w:ascii="Times New Roman" w:hAnsi="Times New Roman" w:cs="Times New Roman"/>
          <w:sz w:val="28"/>
          <w:szCs w:val="28"/>
        </w:rPr>
        <w:t>шению размеров теплообменников, низкой цене хладагента и малому объему газа, требуемого для заправки.</w:t>
      </w:r>
      <w:r w:rsidR="00AD2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Техническая спецификация, предполагаемого оборудования представлена ниже.</w:t>
      </w:r>
      <w:r w:rsidR="007E6C82">
        <w:rPr>
          <w:rFonts w:ascii="Times New Roman" w:hAnsi="Times New Roman" w:cs="Times New Roman"/>
          <w:sz w:val="28"/>
          <w:szCs w:val="28"/>
        </w:rPr>
        <w:t xml:space="preserve"> Сопроводительная документация </w:t>
      </w:r>
      <w:r w:rsidR="00AD222C">
        <w:rPr>
          <w:rFonts w:ascii="Times New Roman" w:hAnsi="Times New Roman" w:cs="Times New Roman"/>
          <w:sz w:val="28"/>
          <w:szCs w:val="28"/>
        </w:rPr>
        <w:t>к ук</w:t>
      </w:r>
      <w:r w:rsidR="00AD222C">
        <w:rPr>
          <w:rFonts w:ascii="Times New Roman" w:hAnsi="Times New Roman" w:cs="Times New Roman"/>
          <w:sz w:val="28"/>
          <w:szCs w:val="28"/>
        </w:rPr>
        <w:t>а</w:t>
      </w:r>
      <w:r w:rsidR="00AD222C">
        <w:rPr>
          <w:rFonts w:ascii="Times New Roman" w:hAnsi="Times New Roman" w:cs="Times New Roman"/>
          <w:sz w:val="28"/>
          <w:szCs w:val="28"/>
        </w:rPr>
        <w:t>занному оборудования пред</w:t>
      </w:r>
      <w:r w:rsidR="00C3279A">
        <w:rPr>
          <w:rFonts w:ascii="Times New Roman" w:hAnsi="Times New Roman" w:cs="Times New Roman"/>
          <w:sz w:val="28"/>
          <w:szCs w:val="28"/>
        </w:rPr>
        <w:t xml:space="preserve">ставлена заводом производителем, где отражено правила безопасной эксплуатации и монтажа оборудования. </w:t>
      </w:r>
    </w:p>
    <w:p w:rsidR="00400DD9" w:rsidRDefault="002F48A9" w:rsidP="002F48A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2813">
        <w:rPr>
          <w:rFonts w:ascii="Times New Roman" w:hAnsi="Times New Roman" w:cs="Times New Roman"/>
          <w:sz w:val="28"/>
          <w:szCs w:val="28"/>
        </w:rPr>
        <w:lastRenderedPageBreak/>
        <w:t xml:space="preserve">На данный момент, компания ООО «ОПТконд» </w:t>
      </w:r>
      <w:r w:rsidR="00400DD9">
        <w:rPr>
          <w:rFonts w:ascii="Times New Roman" w:hAnsi="Times New Roman" w:cs="Times New Roman"/>
          <w:sz w:val="28"/>
          <w:szCs w:val="28"/>
        </w:rPr>
        <w:t>выразила заинтерес</w:t>
      </w:r>
      <w:r w:rsidR="00400DD9">
        <w:rPr>
          <w:rFonts w:ascii="Times New Roman" w:hAnsi="Times New Roman" w:cs="Times New Roman"/>
          <w:sz w:val="28"/>
          <w:szCs w:val="28"/>
        </w:rPr>
        <w:t>о</w:t>
      </w:r>
      <w:r w:rsidR="00400DD9">
        <w:rPr>
          <w:rFonts w:ascii="Times New Roman" w:hAnsi="Times New Roman" w:cs="Times New Roman"/>
          <w:sz w:val="28"/>
          <w:szCs w:val="28"/>
        </w:rPr>
        <w:t xml:space="preserve">ванность </w:t>
      </w:r>
      <w:r w:rsidRPr="00FA2813">
        <w:rPr>
          <w:rFonts w:ascii="Times New Roman" w:hAnsi="Times New Roman" w:cs="Times New Roman"/>
          <w:sz w:val="28"/>
          <w:szCs w:val="28"/>
        </w:rPr>
        <w:t xml:space="preserve">по участию в проекте. </w:t>
      </w:r>
    </w:p>
    <w:p w:rsidR="00400DD9" w:rsidRPr="00FD6566" w:rsidRDefault="00400DD9" w:rsidP="00400DD9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FD6566">
        <w:rPr>
          <w:rFonts w:ascii="Times New Roman" w:hAnsi="Times New Roman" w:cs="Times New Roman"/>
          <w:sz w:val="28"/>
          <w:szCs w:val="28"/>
        </w:rPr>
        <w:t xml:space="preserve">В настоящее время ведутся предпроектные работы (выбор объекта, определение стоимости работ, работы по </w:t>
      </w:r>
      <w:r w:rsidRPr="00FD6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развитию послепродажного сервиса</w:t>
      </w:r>
      <w:r w:rsidRPr="00FD6566">
        <w:rPr>
          <w:rFonts w:ascii="Times New Roman" w:hAnsi="Times New Roman" w:cs="Times New Roman"/>
          <w:sz w:val="28"/>
          <w:szCs w:val="28"/>
        </w:rPr>
        <w:t xml:space="preserve"> и т.д.). </w:t>
      </w:r>
      <w:r w:rsidRPr="00FD6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Ведутся разработки по использованию и распространению</w:t>
      </w:r>
      <w:r w:rsidRPr="00FD656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D656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пропана</w:t>
      </w:r>
      <w:r w:rsidRPr="00FD656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D6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FD656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кондиционерах, </w:t>
      </w:r>
      <w:r w:rsidRPr="00FD6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настенных сплит-системах и т.д</w:t>
      </w:r>
      <w:r w:rsidRPr="00FD6566"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 xml:space="preserve">. </w:t>
      </w:r>
    </w:p>
    <w:p w:rsidR="002F48A9" w:rsidRDefault="002F48A9" w:rsidP="002F48A9">
      <w:pPr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A2813">
        <w:rPr>
          <w:rFonts w:ascii="Times New Roman" w:hAnsi="Times New Roman" w:cs="Times New Roman"/>
          <w:sz w:val="28"/>
          <w:szCs w:val="28"/>
        </w:rPr>
        <w:t xml:space="preserve">Трудности связаны с отсутствием опыта по </w:t>
      </w:r>
      <w:r w:rsidRPr="00FA281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поставкам</w:t>
      </w:r>
      <w:r w:rsidRPr="00FA281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A281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данного обор</w:t>
      </w:r>
      <w:r w:rsidRPr="00FA281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</w:t>
      </w:r>
      <w:r w:rsidRPr="00FA281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дования и необходимой сопутствующей сопроводительной документации, вопросов конечных потребителей данного оборудования и др.</w:t>
      </w:r>
    </w:p>
    <w:p w:rsidR="00400DD9" w:rsidRDefault="00400DD9" w:rsidP="002F48A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0DD9">
        <w:rPr>
          <w:rFonts w:ascii="Times New Roman" w:hAnsi="Times New Roman" w:cs="Times New Roman"/>
          <w:sz w:val="28"/>
          <w:szCs w:val="28"/>
        </w:rPr>
        <w:t>Аспекты использование  пропана в РБ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9024D" w:rsidRDefault="009068EA" w:rsidP="00400DD9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0DD9">
        <w:rPr>
          <w:rFonts w:ascii="Times New Roman" w:hAnsi="Times New Roman" w:cs="Times New Roman"/>
          <w:sz w:val="28"/>
          <w:szCs w:val="28"/>
        </w:rPr>
        <w:t>Ввоз оборудования. Системы </w:t>
      </w:r>
      <w:r w:rsidRPr="00400DD9">
        <w:rPr>
          <w:rFonts w:ascii="Times New Roman" w:hAnsi="Times New Roman" w:cs="Times New Roman"/>
          <w:bCs/>
          <w:sz w:val="28"/>
          <w:szCs w:val="28"/>
        </w:rPr>
        <w:t>кондиционирования</w:t>
      </w:r>
      <w:r w:rsidRPr="00400DD9">
        <w:rPr>
          <w:rFonts w:ascii="Times New Roman" w:hAnsi="Times New Roman" w:cs="Times New Roman"/>
          <w:sz w:val="28"/>
          <w:szCs w:val="28"/>
        </w:rPr>
        <w:t> входят в список пр</w:t>
      </w:r>
      <w:r w:rsidRPr="00400DD9">
        <w:rPr>
          <w:rFonts w:ascii="Times New Roman" w:hAnsi="Times New Roman" w:cs="Times New Roman"/>
          <w:sz w:val="28"/>
          <w:szCs w:val="28"/>
        </w:rPr>
        <w:t>о</w:t>
      </w:r>
      <w:r w:rsidRPr="00400DD9">
        <w:rPr>
          <w:rFonts w:ascii="Times New Roman" w:hAnsi="Times New Roman" w:cs="Times New Roman"/>
          <w:sz w:val="28"/>
          <w:szCs w:val="28"/>
        </w:rPr>
        <w:t>дукции, которая подлежит обязательной сертификации</w:t>
      </w:r>
      <w:r w:rsidR="00400DD9">
        <w:rPr>
          <w:rFonts w:ascii="Times New Roman" w:hAnsi="Times New Roman" w:cs="Times New Roman"/>
          <w:sz w:val="28"/>
          <w:szCs w:val="28"/>
        </w:rPr>
        <w:t>;</w:t>
      </w:r>
    </w:p>
    <w:p w:rsidR="0029024D" w:rsidRDefault="00400DD9" w:rsidP="00400DD9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специалистов по з</w:t>
      </w:r>
      <w:r w:rsidR="009068EA" w:rsidRPr="00400DD9">
        <w:rPr>
          <w:rFonts w:ascii="Times New Roman" w:hAnsi="Times New Roman" w:cs="Times New Roman"/>
          <w:sz w:val="28"/>
          <w:szCs w:val="28"/>
        </w:rPr>
        <w:t>аправк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068EA" w:rsidRPr="00400DD9">
        <w:rPr>
          <w:rFonts w:ascii="Times New Roman" w:hAnsi="Times New Roman" w:cs="Times New Roman"/>
          <w:sz w:val="28"/>
          <w:szCs w:val="28"/>
        </w:rPr>
        <w:t xml:space="preserve"> кондиционеров</w:t>
      </w:r>
      <w:r>
        <w:rPr>
          <w:rFonts w:ascii="Times New Roman" w:hAnsi="Times New Roman" w:cs="Times New Roman"/>
          <w:sz w:val="28"/>
          <w:szCs w:val="28"/>
        </w:rPr>
        <w:t>, монтажу обор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дования;</w:t>
      </w:r>
    </w:p>
    <w:p w:rsidR="00400DD9" w:rsidRDefault="009068EA" w:rsidP="00400DD9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0DD9">
        <w:rPr>
          <w:rFonts w:ascii="Times New Roman" w:hAnsi="Times New Roman" w:cs="Times New Roman"/>
          <w:sz w:val="28"/>
          <w:szCs w:val="28"/>
        </w:rPr>
        <w:t>Сервисное обслуживание по заправке систем </w:t>
      </w:r>
      <w:r w:rsidRPr="00400DD9">
        <w:rPr>
          <w:rFonts w:ascii="Times New Roman" w:hAnsi="Times New Roman" w:cs="Times New Roman"/>
          <w:bCs/>
          <w:sz w:val="28"/>
          <w:szCs w:val="28"/>
        </w:rPr>
        <w:t>кондиционирования</w:t>
      </w:r>
      <w:r w:rsidRPr="00400DD9">
        <w:rPr>
          <w:rFonts w:ascii="Times New Roman" w:hAnsi="Times New Roman" w:cs="Times New Roman"/>
          <w:sz w:val="28"/>
          <w:szCs w:val="28"/>
        </w:rPr>
        <w:t>, р</w:t>
      </w:r>
      <w:r w:rsidRPr="00400DD9">
        <w:rPr>
          <w:rFonts w:ascii="Times New Roman" w:hAnsi="Times New Roman" w:cs="Times New Roman"/>
          <w:sz w:val="28"/>
          <w:szCs w:val="28"/>
        </w:rPr>
        <w:t>е</w:t>
      </w:r>
      <w:r w:rsidRPr="00400DD9">
        <w:rPr>
          <w:rFonts w:ascii="Times New Roman" w:hAnsi="Times New Roman" w:cs="Times New Roman"/>
          <w:sz w:val="28"/>
          <w:szCs w:val="28"/>
        </w:rPr>
        <w:t>монту электрооборудования</w:t>
      </w:r>
      <w:r w:rsidR="00400DD9">
        <w:rPr>
          <w:rFonts w:ascii="Times New Roman" w:hAnsi="Times New Roman" w:cs="Times New Roman"/>
          <w:sz w:val="28"/>
          <w:szCs w:val="28"/>
        </w:rPr>
        <w:t>.</w:t>
      </w:r>
    </w:p>
    <w:p w:rsidR="00400DD9" w:rsidRPr="00400DD9" w:rsidRDefault="00400DD9" w:rsidP="00400D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для развития данного направления, помимо закупки, установки данного оборудования прорабатываются вопросы о создании учебного центра и закупки комплекта оборудования для обслуживания 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систем и т.д.</w:t>
      </w:r>
    </w:p>
    <w:p w:rsidR="00400DD9" w:rsidRPr="00FA2813" w:rsidRDefault="00400DD9" w:rsidP="002F48A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06E0" w:rsidRDefault="002806E0" w:rsidP="00C3279A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33"/>
        <w:gridCol w:w="1783"/>
        <w:gridCol w:w="3793"/>
        <w:gridCol w:w="1123"/>
        <w:gridCol w:w="2246"/>
      </w:tblGrid>
      <w:tr w:rsidR="002806E0" w:rsidRPr="002806E0" w:rsidTr="002806E0">
        <w:trPr>
          <w:trHeight w:val="113"/>
          <w:tblHeader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24"/>
                <w:szCs w:val="24"/>
              </w:rPr>
            </w:pPr>
            <w:r w:rsidRPr="002806E0">
              <w:rPr>
                <w:rFonts w:ascii="Arial" w:eastAsia="SimSun" w:hAnsi="Arial" w:cs="Arial"/>
                <w:b/>
                <w:bCs/>
                <w:sz w:val="24"/>
                <w:szCs w:val="24"/>
              </w:rPr>
              <w:lastRenderedPageBreak/>
              <w:t xml:space="preserve">                                                             Telhnical Specifications</w:t>
            </w:r>
          </w:p>
        </w:tc>
      </w:tr>
      <w:tr w:rsidR="002806E0" w:rsidRPr="002806E0" w:rsidTr="002806E0">
        <w:trPr>
          <w:trHeight w:val="113"/>
          <w:tblHeader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Dehumidifiers</w:t>
            </w:r>
          </w:p>
        </w:tc>
      </w:tr>
      <w:tr w:rsidR="002806E0" w:rsidRPr="002806E0" w:rsidTr="002806E0">
        <w:trPr>
          <w:trHeight w:val="113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Sr No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Parameter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Unit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Value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 xml:space="preserve">Model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GDN10AH-K5EBB3A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Product Code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CK051012501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Power Supply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Rated Voltage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color w:val="000000"/>
                <w:sz w:val="20"/>
                <w:szCs w:val="20"/>
              </w:rPr>
              <w:t>V</w:t>
            </w:r>
            <w:r w:rsidRPr="002806E0">
              <w:rPr>
                <w:rFonts w:ascii="SimSun" w:eastAsia="SimSun" w:hAnsi="Arial" w:cs="Arial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220-240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Rated Frequency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color w:val="000000"/>
                <w:sz w:val="20"/>
                <w:szCs w:val="20"/>
              </w:rPr>
              <w:t>Hz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50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Phases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1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Rated Dehumidification Capacity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L/h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 xml:space="preserve">0.2 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Rated Dehumidification Capacity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L/D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 xml:space="preserve">4.80 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Rated Dehumidification Capacity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Pint/D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Rated Dehumidification Capacity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kg/h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  <w:lang w:val="en-US"/>
              </w:rPr>
              <w:t>Power Input of Dehumidification Capacity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L/h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 xml:space="preserve">0.42 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Power Input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 xml:space="preserve">220 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  <w:lang w:val="en-US"/>
              </w:rPr>
              <w:t>Power Input of Dehumidification Capacity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300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Current Input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 xml:space="preserve">0.98 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Rated Input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342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Rated Current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 xml:space="preserve">1.62 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  <w:lang w:val="en-US"/>
              </w:rPr>
              <w:t xml:space="preserve">Air Flow Volume(H/M/L)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m</w:t>
            </w:r>
            <w:r w:rsidRPr="002806E0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3</w:t>
            </w:r>
            <w:r w:rsidRPr="002806E0">
              <w:rPr>
                <w:rFonts w:ascii="Arial" w:eastAsia="SimSun" w:hAnsi="Arial" w:cs="Arial"/>
                <w:sz w:val="20"/>
                <w:szCs w:val="20"/>
              </w:rPr>
              <w:t>/h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150/130/115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  <w:lang w:val="en-US"/>
              </w:rPr>
              <w:t xml:space="preserve">Air Flow Volume(H/M/L)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CFM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88/77/68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Application Area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m</w:t>
            </w:r>
            <w:r w:rsidRPr="002806E0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15-22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  <w:lang w:val="en-US"/>
              </w:rPr>
              <w:t>Sound Pressure Level (H/M/L)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  <w:lang w:val="en-US"/>
              </w:rPr>
              <w:t xml:space="preserve"> </w:t>
            </w:r>
            <w:r w:rsidRPr="002806E0">
              <w:rPr>
                <w:rFonts w:ascii="Arial" w:eastAsia="SimSun" w:hAnsi="Arial" w:cs="Arial"/>
                <w:sz w:val="20"/>
                <w:szCs w:val="20"/>
              </w:rPr>
              <w:t>dB (A)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41/39/38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  <w:lang w:val="en-US"/>
              </w:rPr>
              <w:t>Sound Power Level  ((H/M/L)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dB (A)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51/49/48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Fan Type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Centrifugal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  <w:lang w:val="en-US"/>
              </w:rPr>
              <w:t>Fan Diameter Length(D</w:t>
            </w:r>
            <w:r w:rsidRPr="002806E0">
              <w:rPr>
                <w:rFonts w:ascii="SimSun" w:eastAsia="SimSun" w:hAnsi="Arial" w:cs="Arial" w:hint="eastAsia"/>
                <w:sz w:val="20"/>
                <w:szCs w:val="20"/>
                <w:lang w:val="en-US"/>
              </w:rPr>
              <w:t>×</w:t>
            </w:r>
            <w:r w:rsidRPr="002806E0">
              <w:rPr>
                <w:rFonts w:ascii="Arial" w:eastAsia="SimSun" w:hAnsi="Arial" w:cs="Arial"/>
                <w:sz w:val="20"/>
                <w:szCs w:val="20"/>
                <w:lang w:val="en-US"/>
              </w:rPr>
              <w:t xml:space="preserve">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180</w:t>
            </w:r>
            <w:r w:rsidRPr="002806E0">
              <w:rPr>
                <w:rFonts w:ascii="Arial Unicode MS" w:eastAsia="SimSun" w:hAnsi="Arial Unicode MS" w:cs="Arial Unicode MS"/>
                <w:sz w:val="20"/>
                <w:szCs w:val="20"/>
              </w:rPr>
              <w:t>�</w:t>
            </w:r>
            <w:r w:rsidRPr="002806E0">
              <w:rPr>
                <w:rFonts w:ascii="Arial" w:eastAsia="SimSun" w:hAnsi="Arial" w:cs="Arial"/>
                <w:sz w:val="20"/>
                <w:szCs w:val="20"/>
              </w:rPr>
              <w:t>76.5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  <w:lang w:val="en-US"/>
              </w:rPr>
              <w:t>Fan Diameter Length(D</w:t>
            </w:r>
            <w:r w:rsidRPr="002806E0">
              <w:rPr>
                <w:rFonts w:ascii="SimSun" w:eastAsia="SimSun" w:hAnsi="Arial" w:cs="Arial" w:hint="eastAsia"/>
                <w:sz w:val="20"/>
                <w:szCs w:val="20"/>
                <w:lang w:val="en-US"/>
              </w:rPr>
              <w:t>×</w:t>
            </w:r>
            <w:r w:rsidRPr="002806E0">
              <w:rPr>
                <w:rFonts w:ascii="Arial" w:eastAsia="SimSun" w:hAnsi="Arial" w:cs="Arial"/>
                <w:sz w:val="20"/>
                <w:szCs w:val="20"/>
                <w:lang w:val="en-US"/>
              </w:rPr>
              <w:t xml:space="preserve">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inch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Fan Motor Speed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r/min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850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Fan Motor Power Output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 xml:space="preserve">6 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Fan Motor RLA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 xml:space="preserve">0.21 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 xml:space="preserve">Fan Motor Capacitor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μF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1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  <w:lang w:val="en-US"/>
              </w:rPr>
              <w:t>Permissible Excessive Operating Pressure for the Discharge Side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2.2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  <w:lang w:val="en-US"/>
              </w:rPr>
              <w:t>Permissible Excessive Operating Pressure for the Suction Side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0.7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Maximum Allowable Pressure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3.2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 xml:space="preserve">Set Humidity Range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35%-80%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Throttling Method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Capillary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Climate Type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T1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Isolation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I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Moisture Protection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IP24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Fuse Current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--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 xml:space="preserve">Bucket Capacity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4.0/4.8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Control Type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Electronic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 xml:space="preserve">Dimension (W×H×D)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343 ×523×262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 xml:space="preserve">Dimension (W×H×D)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inch</w:t>
            </w:r>
            <w:r w:rsidRPr="002806E0">
              <w:rPr>
                <w:rFonts w:ascii="SimSun" w:eastAsia="SimSun" w:hAnsi="Arial" w:cs="Arial" w:hint="eastAsia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 xml:space="preserve">13.5 ×20.6 ×10.3 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  <w:lang w:val="en-US"/>
              </w:rPr>
              <w:t>Dimension of Carton Box (L×W×H)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393×312×540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  <w:lang w:val="en-US"/>
              </w:rPr>
              <w:t>Dimension of Carton Box (L×W×H)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inch</w:t>
            </w:r>
            <w:r w:rsidRPr="002806E0">
              <w:rPr>
                <w:rFonts w:ascii="SimSun" w:eastAsia="SimSun" w:hAnsi="Arial" w:cs="Arial" w:hint="eastAsia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 xml:space="preserve">15.5 ×12.3 ×21.3 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41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  <w:lang w:val="en-US"/>
              </w:rPr>
              <w:t>Dimension of Package (L×W×H)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396×315×555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42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  <w:lang w:val="en-US"/>
              </w:rPr>
              <w:t>Dimension of Package (L×W×H)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inch</w:t>
            </w:r>
            <w:r w:rsidRPr="002806E0">
              <w:rPr>
                <w:rFonts w:ascii="SimSun" w:eastAsia="SimSun" w:hAnsi="Arial" w:cs="Arial" w:hint="eastAsia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 xml:space="preserve">15.6 ×12.4 ×21.9 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 xml:space="preserve">Net Weight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 xml:space="preserve">15.0 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44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Gross Weight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 xml:space="preserve">16.5 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45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 xml:space="preserve">Refrigerant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R290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46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Refrigerant 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 xml:space="preserve">0.06 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47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Compressor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 xml:space="preserve">Compressor Trademark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GREE</w:t>
            </w:r>
          </w:p>
        </w:tc>
      </w:tr>
      <w:tr w:rsidR="002806E0" w:rsidRPr="0008196F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Compressor Manufacturer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  <w:lang w:val="en-US"/>
              </w:rPr>
              <w:t>ZHUHAI LANDA COMPRESSOR CO,LTD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lastRenderedPageBreak/>
              <w:t>49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Compressor Model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 xml:space="preserve">QXD-A040W130 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Compressor Type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Rotary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51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 xml:space="preserve">Compressor LRA.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 xml:space="preserve">8.00 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 xml:space="preserve">Compressor RLA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 xml:space="preserve">1.25 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53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Compressor Power Input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 xml:space="preserve">230 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54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Compressor Overload Protector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B80-150Y-241A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55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Evaporator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 xml:space="preserve">Evaporator Form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Aluminum Fin-copper Tube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56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Evaporator Pipe Diameter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φ5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57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Evaporator Pipe Diameter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inch</w:t>
            </w:r>
            <w:r w:rsidRPr="002806E0">
              <w:rPr>
                <w:rFonts w:ascii="SimSun" w:eastAsia="SimSun" w:hAnsi="Arial" w:cs="Arial" w:hint="eastAsia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58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Evaporator Row-fin Gap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1-1.3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59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  <w:lang w:val="en-US"/>
              </w:rPr>
              <w:t>Evaporator Coil Length (L</w:t>
            </w:r>
            <w:r w:rsidRPr="002806E0">
              <w:rPr>
                <w:rFonts w:ascii="SimSun" w:eastAsia="SimSun" w:hAnsi="Arial" w:cs="Arial" w:hint="eastAsia"/>
                <w:sz w:val="20"/>
                <w:szCs w:val="20"/>
                <w:lang w:val="en-US"/>
              </w:rPr>
              <w:t>×</w:t>
            </w:r>
            <w:r w:rsidRPr="002806E0">
              <w:rPr>
                <w:rFonts w:ascii="Arial" w:eastAsia="SimSun" w:hAnsi="Arial" w:cs="Arial"/>
                <w:sz w:val="20"/>
                <w:szCs w:val="20"/>
                <w:lang w:val="en-US"/>
              </w:rPr>
              <w:t>D</w:t>
            </w:r>
            <w:r w:rsidRPr="002806E0">
              <w:rPr>
                <w:rFonts w:ascii="SimSun" w:eastAsia="SimSun" w:hAnsi="Arial" w:cs="Arial" w:hint="eastAsia"/>
                <w:sz w:val="20"/>
                <w:szCs w:val="20"/>
                <w:lang w:val="en-US"/>
              </w:rPr>
              <w:t>×</w:t>
            </w:r>
            <w:r w:rsidRPr="002806E0">
              <w:rPr>
                <w:rFonts w:ascii="Arial" w:eastAsia="SimSun" w:hAnsi="Arial" w:cs="Arial"/>
                <w:sz w:val="20"/>
                <w:szCs w:val="20"/>
                <w:lang w:val="en-US"/>
              </w:rPr>
              <w:t xml:space="preserve">W)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235X12.7X190.5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60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  <w:lang w:val="en-US"/>
              </w:rPr>
              <w:t>Evaporator Coil Length (L</w:t>
            </w:r>
            <w:r w:rsidRPr="002806E0">
              <w:rPr>
                <w:rFonts w:ascii="SimSun" w:eastAsia="SimSun" w:hAnsi="Arial" w:cs="Arial" w:hint="eastAsia"/>
                <w:sz w:val="20"/>
                <w:szCs w:val="20"/>
                <w:lang w:val="en-US"/>
              </w:rPr>
              <w:t>×</w:t>
            </w:r>
            <w:r w:rsidRPr="002806E0">
              <w:rPr>
                <w:rFonts w:ascii="Arial" w:eastAsia="SimSun" w:hAnsi="Arial" w:cs="Arial"/>
                <w:sz w:val="20"/>
                <w:szCs w:val="20"/>
                <w:lang w:val="en-US"/>
              </w:rPr>
              <w:t>D</w:t>
            </w:r>
            <w:r w:rsidRPr="002806E0">
              <w:rPr>
                <w:rFonts w:ascii="SimSun" w:eastAsia="SimSun" w:hAnsi="Arial" w:cs="Arial" w:hint="eastAsia"/>
                <w:sz w:val="20"/>
                <w:szCs w:val="20"/>
                <w:lang w:val="en-US"/>
              </w:rPr>
              <w:t>×</w:t>
            </w:r>
            <w:r w:rsidRPr="002806E0">
              <w:rPr>
                <w:rFonts w:ascii="Arial" w:eastAsia="SimSun" w:hAnsi="Arial" w:cs="Arial"/>
                <w:sz w:val="20"/>
                <w:szCs w:val="20"/>
                <w:lang w:val="en-US"/>
              </w:rPr>
              <w:t xml:space="preserve">W)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inch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61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Condenser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 xml:space="preserve">Condenser  Form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Aluminum Fin-copper Tube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62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 xml:space="preserve">Condenser  Pipe Diameter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φ5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63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 xml:space="preserve">Condenser  Pipe Diameter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inch</w:t>
            </w:r>
            <w:r w:rsidRPr="002806E0">
              <w:rPr>
                <w:rFonts w:ascii="SimSun" w:eastAsia="SimSun" w:hAnsi="Arial" w:cs="Arial" w:hint="eastAsia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64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Rows-fin Gap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1-1.3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65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  <w:lang w:val="en-US"/>
              </w:rPr>
              <w:t>Condenser  Coil Length (L</w:t>
            </w:r>
            <w:r w:rsidRPr="002806E0">
              <w:rPr>
                <w:rFonts w:ascii="SimSun" w:eastAsia="SimSun" w:hAnsi="Arial" w:cs="Arial" w:hint="eastAsia"/>
                <w:sz w:val="20"/>
                <w:szCs w:val="20"/>
                <w:lang w:val="en-US"/>
              </w:rPr>
              <w:t>×</w:t>
            </w:r>
            <w:r w:rsidRPr="002806E0">
              <w:rPr>
                <w:rFonts w:ascii="Arial" w:eastAsia="SimSun" w:hAnsi="Arial" w:cs="Arial"/>
                <w:sz w:val="20"/>
                <w:szCs w:val="20"/>
                <w:lang w:val="en-US"/>
              </w:rPr>
              <w:t>D</w:t>
            </w:r>
            <w:r w:rsidRPr="002806E0">
              <w:rPr>
                <w:rFonts w:ascii="SimSun" w:eastAsia="SimSun" w:hAnsi="Arial" w:cs="Arial" w:hint="eastAsia"/>
                <w:sz w:val="20"/>
                <w:szCs w:val="20"/>
                <w:lang w:val="en-US"/>
              </w:rPr>
              <w:t>×</w:t>
            </w:r>
            <w:r w:rsidRPr="002806E0">
              <w:rPr>
                <w:rFonts w:ascii="Arial" w:eastAsia="SimSun" w:hAnsi="Arial" w:cs="Arial"/>
                <w:sz w:val="20"/>
                <w:szCs w:val="20"/>
                <w:lang w:val="en-US"/>
              </w:rPr>
              <w:t xml:space="preserve">W)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235X12.7X190.5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66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  <w:lang w:val="en-US"/>
              </w:rPr>
              <w:t>Condenser  Coil Length (L</w:t>
            </w:r>
            <w:r w:rsidRPr="002806E0">
              <w:rPr>
                <w:rFonts w:ascii="SimSun" w:eastAsia="SimSun" w:hAnsi="Arial" w:cs="Arial" w:hint="eastAsia"/>
                <w:sz w:val="20"/>
                <w:szCs w:val="20"/>
                <w:lang w:val="en-US"/>
              </w:rPr>
              <w:t>×</w:t>
            </w:r>
            <w:r w:rsidRPr="002806E0">
              <w:rPr>
                <w:rFonts w:ascii="Arial" w:eastAsia="SimSun" w:hAnsi="Arial" w:cs="Arial"/>
                <w:sz w:val="20"/>
                <w:szCs w:val="20"/>
                <w:lang w:val="en-US"/>
              </w:rPr>
              <w:t>D</w:t>
            </w:r>
            <w:r w:rsidRPr="002806E0">
              <w:rPr>
                <w:rFonts w:ascii="SimSun" w:eastAsia="SimSun" w:hAnsi="Arial" w:cs="Arial" w:hint="eastAsia"/>
                <w:sz w:val="20"/>
                <w:szCs w:val="20"/>
                <w:lang w:val="en-US"/>
              </w:rPr>
              <w:t>×</w:t>
            </w:r>
            <w:r w:rsidRPr="002806E0">
              <w:rPr>
                <w:rFonts w:ascii="Arial" w:eastAsia="SimSun" w:hAnsi="Arial" w:cs="Arial"/>
                <w:sz w:val="20"/>
                <w:szCs w:val="20"/>
                <w:lang w:val="en-US"/>
              </w:rPr>
              <w:t xml:space="preserve">W)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inch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67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Loading quantity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7E6C82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 xml:space="preserve">Loading Quantity( 20’ Container 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unit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420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68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7E6C82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Loading Quantity( 40’ Container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unit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860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69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7E6C82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  <w:lang w:val="en-US"/>
              </w:rPr>
              <w:t>Loading Quantity</w:t>
            </w:r>
            <w:r w:rsidR="007E6C82" w:rsidRPr="007E6C82">
              <w:rPr>
                <w:rFonts w:ascii="Arial" w:eastAsia="SimSun" w:hAnsi="Arial" w:cs="Arial"/>
                <w:sz w:val="20"/>
                <w:szCs w:val="20"/>
                <w:lang w:val="en-US"/>
              </w:rPr>
              <w:t xml:space="preserve"> </w:t>
            </w:r>
            <w:r w:rsidRPr="002806E0">
              <w:rPr>
                <w:rFonts w:ascii="Arial" w:eastAsia="SimSun" w:hAnsi="Arial" w:cs="Arial"/>
                <w:sz w:val="20"/>
                <w:szCs w:val="20"/>
                <w:lang w:val="en-US"/>
              </w:rPr>
              <w:t>( 40’ High Cube Co</w:t>
            </w:r>
            <w:r w:rsidRPr="002806E0">
              <w:rPr>
                <w:rFonts w:ascii="Arial" w:eastAsia="SimSun" w:hAnsi="Arial" w:cs="Arial"/>
                <w:sz w:val="20"/>
                <w:szCs w:val="20"/>
                <w:lang w:val="en-US"/>
              </w:rPr>
              <w:t>n</w:t>
            </w:r>
            <w:r w:rsidRPr="002806E0">
              <w:rPr>
                <w:rFonts w:ascii="Arial" w:eastAsia="SimSun" w:hAnsi="Arial" w:cs="Arial"/>
                <w:sz w:val="20"/>
                <w:szCs w:val="20"/>
                <w:lang w:val="en-US"/>
              </w:rPr>
              <w:t>tainer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unit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860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Dehumidifiers Function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70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Water Level Indicator/Location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YES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71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Removable Bucket/Location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Front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72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External Drain Connector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YES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73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 xml:space="preserve">Easy Roll Casters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YES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74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  <w:lang w:val="en-US"/>
              </w:rPr>
              <w:t>Auto Swing(Vertical Auto Swing)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NO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  <w:lang w:val="en-US"/>
              </w:rPr>
              <w:t>Auto Swing(Horizontal Auto Swing)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NO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76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Auto Swing(4-Dimension Swing)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NO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77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Water Full Indicator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YES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78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 xml:space="preserve">Air Flow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NO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79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 xml:space="preserve">Memory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YES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80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Auto Fan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NO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81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Quiet Design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NO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82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I Feel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NO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83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Function Related with PCB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Timer Feature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YES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84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Automatic Defrost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YES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85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  <w:lang w:val="en-US"/>
              </w:rPr>
              <w:t>Real-time display of ambient humidity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YES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86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Tank Filled Protection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YES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87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 xml:space="preserve">Self Diagnosis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YES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Function  Unrelated with PCB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  <w:lang w:val="en-US"/>
              </w:rPr>
              <w:t>Several Optional Filters (Active Carbon, Catechin, Anti-mildew</w:t>
            </w:r>
            <w:r w:rsidRPr="002806E0">
              <w:rPr>
                <w:rFonts w:ascii="SimSun" w:eastAsia="SimSun" w:hAnsi="Arial" w:cs="Arial" w:hint="eastAsia"/>
                <w:sz w:val="20"/>
                <w:szCs w:val="20"/>
                <w:lang w:val="en-US"/>
              </w:rPr>
              <w:t>，</w:t>
            </w:r>
            <w:r w:rsidRPr="002806E0">
              <w:rPr>
                <w:rFonts w:ascii="Arial" w:eastAsia="SimSun" w:hAnsi="Arial" w:cs="Arial"/>
                <w:sz w:val="20"/>
                <w:szCs w:val="20"/>
                <w:lang w:val="en-US"/>
              </w:rPr>
              <w:t>Electrostatic Dedust</w:t>
            </w:r>
            <w:r w:rsidRPr="002806E0">
              <w:rPr>
                <w:rFonts w:ascii="SimSun" w:eastAsia="SimSun" w:hAnsi="Arial" w:cs="Arial" w:hint="eastAsia"/>
                <w:sz w:val="20"/>
                <w:szCs w:val="20"/>
                <w:lang w:val="en-US"/>
              </w:rPr>
              <w:t>，</w:t>
            </w:r>
            <w:r w:rsidRPr="002806E0">
              <w:rPr>
                <w:rFonts w:ascii="Arial" w:eastAsia="SimSun" w:hAnsi="Arial" w:cs="Arial"/>
                <w:sz w:val="20"/>
                <w:szCs w:val="20"/>
                <w:lang w:val="en-US"/>
              </w:rPr>
              <w:t>Silver Ion Ster</w:t>
            </w:r>
            <w:r w:rsidRPr="002806E0">
              <w:rPr>
                <w:rFonts w:ascii="Arial" w:eastAsia="SimSun" w:hAnsi="Arial" w:cs="Arial"/>
                <w:sz w:val="20"/>
                <w:szCs w:val="20"/>
                <w:lang w:val="en-US"/>
              </w:rPr>
              <w:t>i</w:t>
            </w:r>
            <w:r w:rsidRPr="002806E0">
              <w:rPr>
                <w:rFonts w:ascii="Arial" w:eastAsia="SimSun" w:hAnsi="Arial" w:cs="Arial"/>
                <w:sz w:val="20"/>
                <w:szCs w:val="20"/>
                <w:lang w:val="en-US"/>
              </w:rPr>
              <w:t>lizing Material</w:t>
            </w:r>
            <w:r w:rsidRPr="002806E0">
              <w:rPr>
                <w:rFonts w:ascii="SimSun" w:eastAsia="SimSun" w:hAnsi="Arial" w:cs="Arial" w:hint="eastAsia"/>
                <w:sz w:val="20"/>
                <w:szCs w:val="20"/>
                <w:lang w:val="en-US"/>
              </w:rPr>
              <w:t>，</w:t>
            </w:r>
            <w:r w:rsidRPr="002806E0">
              <w:rPr>
                <w:rFonts w:ascii="Arial" w:eastAsia="SimSun" w:hAnsi="Arial" w:cs="Arial"/>
                <w:sz w:val="20"/>
                <w:szCs w:val="20"/>
                <w:lang w:val="en-US"/>
              </w:rPr>
              <w:t xml:space="preserve">Cold Catalyst </w:t>
            </w:r>
            <w:r w:rsidRPr="002806E0">
              <w:rPr>
                <w:rFonts w:ascii="SimSun" w:eastAsia="SimSun" w:hAnsi="Arial" w:cs="Arial" w:hint="eastAsia"/>
                <w:sz w:val="20"/>
                <w:szCs w:val="20"/>
                <w:lang w:val="en-US"/>
              </w:rPr>
              <w:t>，</w:t>
            </w:r>
            <w:r w:rsidRPr="002806E0">
              <w:rPr>
                <w:rFonts w:ascii="Arial" w:eastAsia="SimSun" w:hAnsi="Arial" w:cs="Arial"/>
                <w:sz w:val="20"/>
                <w:szCs w:val="20"/>
                <w:lang w:val="en-US"/>
              </w:rPr>
              <w:t xml:space="preserve">Photocatalyst  etc.)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YES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89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Display Mode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 xml:space="preserve">LCD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NO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90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 xml:space="preserve">LCD Back Light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NO</w:t>
            </w:r>
          </w:p>
        </w:tc>
      </w:tr>
      <w:tr w:rsidR="002806E0" w:rsidRPr="002806E0" w:rsidTr="002806E0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>91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sz w:val="20"/>
                <w:szCs w:val="20"/>
              </w:rPr>
              <w:t xml:space="preserve">LED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6E0" w:rsidRPr="002806E0" w:rsidRDefault="002806E0" w:rsidP="002806E0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 w:rsidRPr="002806E0">
              <w:rPr>
                <w:rFonts w:ascii="Arial" w:eastAsia="SimSu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AD222C" w:rsidRDefault="00AD222C" w:rsidP="00FA28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22C" w:rsidRDefault="00AD2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D222C" w:rsidRPr="002F48A9" w:rsidRDefault="00AD222C" w:rsidP="00AD222C">
      <w:pPr>
        <w:pStyle w:val="2"/>
        <w:rPr>
          <w:b w:val="0"/>
          <w:i/>
          <w:sz w:val="28"/>
          <w:szCs w:val="28"/>
        </w:rPr>
      </w:pPr>
      <w:bookmarkStart w:id="8" w:name="_Toc410401662"/>
      <w:r w:rsidRPr="002F48A9">
        <w:rPr>
          <w:b w:val="0"/>
          <w:i/>
          <w:sz w:val="28"/>
          <w:szCs w:val="28"/>
        </w:rPr>
        <w:lastRenderedPageBreak/>
        <w:t>2.2</w:t>
      </w:r>
      <w:r w:rsidRPr="002F48A9">
        <w:rPr>
          <w:b w:val="0"/>
          <w:i/>
          <w:sz w:val="28"/>
          <w:szCs w:val="28"/>
        </w:rPr>
        <w:tab/>
        <w:t>Технические решения, на базе которых планируется внедрение амми</w:t>
      </w:r>
      <w:r w:rsidRPr="002F48A9">
        <w:rPr>
          <w:b w:val="0"/>
          <w:i/>
          <w:sz w:val="28"/>
          <w:szCs w:val="28"/>
        </w:rPr>
        <w:t>а</w:t>
      </w:r>
      <w:r w:rsidRPr="002F48A9">
        <w:rPr>
          <w:b w:val="0"/>
          <w:i/>
          <w:sz w:val="28"/>
          <w:szCs w:val="28"/>
        </w:rPr>
        <w:t>ка в качестве хладагента</w:t>
      </w:r>
      <w:bookmarkEnd w:id="8"/>
    </w:p>
    <w:p w:rsidR="00AD222C" w:rsidRDefault="00AD222C" w:rsidP="00A91BB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1BB9">
        <w:rPr>
          <w:rFonts w:ascii="Times New Roman" w:hAnsi="Times New Roman" w:cs="Times New Roman"/>
          <w:sz w:val="28"/>
          <w:szCs w:val="28"/>
        </w:rPr>
        <w:t>Компания ОАО «МЯСОМОЛМОНТАЖ» более 45 лет является вед</w:t>
      </w:r>
      <w:r w:rsidRPr="00A91BB9">
        <w:rPr>
          <w:rFonts w:ascii="Times New Roman" w:hAnsi="Times New Roman" w:cs="Times New Roman"/>
          <w:sz w:val="28"/>
          <w:szCs w:val="28"/>
        </w:rPr>
        <w:t>у</w:t>
      </w:r>
      <w:r w:rsidRPr="00A91BB9">
        <w:rPr>
          <w:rFonts w:ascii="Times New Roman" w:hAnsi="Times New Roman" w:cs="Times New Roman"/>
          <w:sz w:val="28"/>
          <w:szCs w:val="28"/>
        </w:rPr>
        <w:t>щим предприятием по монтажу, наладке, ремонту и техническому обслуж</w:t>
      </w:r>
      <w:r w:rsidRPr="00A91BB9">
        <w:rPr>
          <w:rFonts w:ascii="Times New Roman" w:hAnsi="Times New Roman" w:cs="Times New Roman"/>
          <w:sz w:val="28"/>
          <w:szCs w:val="28"/>
        </w:rPr>
        <w:t>и</w:t>
      </w:r>
      <w:r w:rsidRPr="00A91BB9">
        <w:rPr>
          <w:rFonts w:ascii="Times New Roman" w:hAnsi="Times New Roman" w:cs="Times New Roman"/>
          <w:sz w:val="28"/>
          <w:szCs w:val="28"/>
        </w:rPr>
        <w:t>ванию технологического оборудования на предприятиях мясомолочной и пищевой отраслей.</w:t>
      </w:r>
      <w:r w:rsidRPr="00A91BB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Поскольку специфика работы обусловлена </w:t>
      </w:r>
      <w:r w:rsidRPr="00A91BB9">
        <w:rPr>
          <w:rFonts w:ascii="Times New Roman" w:hAnsi="Times New Roman" w:cs="Times New Roman"/>
          <w:sz w:val="28"/>
          <w:szCs w:val="28"/>
        </w:rPr>
        <w:t>эксплуатацией аммиачных холодильных установок, широко распространенных в мясо-молочной секторе РБ, компанией ведутся работы по усовершенствованию эксплуатации данных си</w:t>
      </w:r>
      <w:r w:rsidR="00A91BB9">
        <w:rPr>
          <w:rFonts w:ascii="Times New Roman" w:hAnsi="Times New Roman" w:cs="Times New Roman"/>
          <w:sz w:val="28"/>
          <w:szCs w:val="28"/>
        </w:rPr>
        <w:t>стем.</w:t>
      </w:r>
      <w:r w:rsidR="00A91BB9" w:rsidRPr="00A91BB9">
        <w:rPr>
          <w:rFonts w:ascii="Times New Roman" w:hAnsi="Times New Roman" w:cs="Times New Roman"/>
          <w:sz w:val="28"/>
          <w:szCs w:val="28"/>
        </w:rPr>
        <w:t xml:space="preserve"> </w:t>
      </w:r>
      <w:r w:rsidRPr="00AD222C">
        <w:rPr>
          <w:rFonts w:ascii="Times New Roman" w:hAnsi="Times New Roman" w:cs="Times New Roman"/>
          <w:sz w:val="28"/>
          <w:szCs w:val="28"/>
        </w:rPr>
        <w:t>Основные направления повышения безопасн</w:t>
      </w:r>
      <w:r w:rsidRPr="00AD222C">
        <w:rPr>
          <w:rFonts w:ascii="Times New Roman" w:hAnsi="Times New Roman" w:cs="Times New Roman"/>
          <w:sz w:val="28"/>
          <w:szCs w:val="28"/>
        </w:rPr>
        <w:t>о</w:t>
      </w:r>
      <w:r w:rsidRPr="00AD222C">
        <w:rPr>
          <w:rFonts w:ascii="Times New Roman" w:hAnsi="Times New Roman" w:cs="Times New Roman"/>
          <w:sz w:val="28"/>
          <w:szCs w:val="28"/>
        </w:rPr>
        <w:t>сти аммиачного холодильного оборудования:</w:t>
      </w:r>
    </w:p>
    <w:p w:rsidR="00125E07" w:rsidRPr="00AD222C" w:rsidRDefault="00125E07" w:rsidP="00AD222C">
      <w:pPr>
        <w:numPr>
          <w:ilvl w:val="0"/>
          <w:numId w:val="20"/>
        </w:numPr>
        <w:tabs>
          <w:tab w:val="clear" w:pos="720"/>
          <w:tab w:val="num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222C">
        <w:rPr>
          <w:rFonts w:ascii="Times New Roman" w:hAnsi="Times New Roman" w:cs="Times New Roman"/>
          <w:sz w:val="28"/>
          <w:szCs w:val="28"/>
        </w:rPr>
        <w:t xml:space="preserve">создание и применение новых установок </w:t>
      </w:r>
      <w:r w:rsidRPr="00AD222C">
        <w:rPr>
          <w:rFonts w:ascii="Times New Roman" w:hAnsi="Times New Roman" w:cs="Times New Roman"/>
          <w:bCs/>
          <w:sz w:val="28"/>
          <w:szCs w:val="28"/>
        </w:rPr>
        <w:t>с малым содержанием</w:t>
      </w:r>
      <w:r w:rsidR="00A91BB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91BB9">
        <w:rPr>
          <w:rFonts w:ascii="Times New Roman" w:hAnsi="Times New Roman" w:cs="Times New Roman"/>
          <w:bCs/>
          <w:sz w:val="28"/>
          <w:szCs w:val="28"/>
          <w:lang w:val="en-US"/>
        </w:rPr>
        <w:t>NH</w:t>
      </w:r>
      <w:r w:rsidR="00A91BB9" w:rsidRPr="00A91BB9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Pr="00AD222C">
        <w:rPr>
          <w:rFonts w:ascii="Times New Roman" w:hAnsi="Times New Roman" w:cs="Times New Roman"/>
          <w:sz w:val="28"/>
          <w:szCs w:val="28"/>
        </w:rPr>
        <w:t>;</w:t>
      </w:r>
    </w:p>
    <w:p w:rsidR="00125E07" w:rsidRPr="00AD222C" w:rsidRDefault="00125E07" w:rsidP="00AD222C">
      <w:pPr>
        <w:numPr>
          <w:ilvl w:val="0"/>
          <w:numId w:val="20"/>
        </w:numPr>
        <w:tabs>
          <w:tab w:val="clear" w:pos="720"/>
          <w:tab w:val="num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222C">
        <w:rPr>
          <w:rFonts w:ascii="Times New Roman" w:hAnsi="Times New Roman" w:cs="Times New Roman"/>
          <w:sz w:val="28"/>
          <w:szCs w:val="28"/>
        </w:rPr>
        <w:t>снижение аммиакоемкости действующих установок за счет частичной реконструкции (перевод на новые схемы, замена оборудования, замена с</w:t>
      </w:r>
      <w:r w:rsidRPr="00AD222C">
        <w:rPr>
          <w:rFonts w:ascii="Times New Roman" w:hAnsi="Times New Roman" w:cs="Times New Roman"/>
          <w:sz w:val="28"/>
          <w:szCs w:val="28"/>
        </w:rPr>
        <w:t>и</w:t>
      </w:r>
      <w:r w:rsidRPr="00AD222C">
        <w:rPr>
          <w:rFonts w:ascii="Times New Roman" w:hAnsi="Times New Roman" w:cs="Times New Roman"/>
          <w:sz w:val="28"/>
          <w:szCs w:val="28"/>
        </w:rPr>
        <w:t xml:space="preserve">стем </w:t>
      </w:r>
      <w:r w:rsidRPr="00AD222C">
        <w:rPr>
          <w:rFonts w:ascii="Times New Roman" w:hAnsi="Times New Roman" w:cs="Times New Roman"/>
          <w:bCs/>
          <w:sz w:val="28"/>
          <w:szCs w:val="28"/>
        </w:rPr>
        <w:t>непосредственного охлаждения на системы с промежуточным хладон</w:t>
      </w:r>
      <w:r w:rsidRPr="00AD222C">
        <w:rPr>
          <w:rFonts w:ascii="Times New Roman" w:hAnsi="Times New Roman" w:cs="Times New Roman"/>
          <w:bCs/>
          <w:sz w:val="28"/>
          <w:szCs w:val="28"/>
        </w:rPr>
        <w:t>о</w:t>
      </w:r>
      <w:r w:rsidRPr="00AD222C">
        <w:rPr>
          <w:rFonts w:ascii="Times New Roman" w:hAnsi="Times New Roman" w:cs="Times New Roman"/>
          <w:bCs/>
          <w:sz w:val="28"/>
          <w:szCs w:val="28"/>
        </w:rPr>
        <w:t>сителем</w:t>
      </w:r>
      <w:r w:rsidRPr="00AD222C">
        <w:rPr>
          <w:rFonts w:ascii="Times New Roman" w:hAnsi="Times New Roman" w:cs="Times New Roman"/>
          <w:sz w:val="28"/>
          <w:szCs w:val="28"/>
        </w:rPr>
        <w:t>);</w:t>
      </w:r>
    </w:p>
    <w:p w:rsidR="00125E07" w:rsidRPr="00AD222C" w:rsidRDefault="00125E07" w:rsidP="00AD222C">
      <w:pPr>
        <w:numPr>
          <w:ilvl w:val="0"/>
          <w:numId w:val="20"/>
        </w:numPr>
        <w:tabs>
          <w:tab w:val="clear" w:pos="720"/>
          <w:tab w:val="num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222C">
        <w:rPr>
          <w:rFonts w:ascii="Times New Roman" w:hAnsi="Times New Roman" w:cs="Times New Roman"/>
          <w:sz w:val="28"/>
          <w:szCs w:val="28"/>
        </w:rPr>
        <w:t xml:space="preserve">использование холодильных машин (ХМ) </w:t>
      </w:r>
      <w:r w:rsidRPr="00AD222C">
        <w:rPr>
          <w:rFonts w:ascii="Times New Roman" w:hAnsi="Times New Roman" w:cs="Times New Roman"/>
          <w:bCs/>
          <w:sz w:val="28"/>
          <w:szCs w:val="28"/>
        </w:rPr>
        <w:t>с малоемкими теплообме</w:t>
      </w:r>
      <w:r w:rsidRPr="00AD222C">
        <w:rPr>
          <w:rFonts w:ascii="Times New Roman" w:hAnsi="Times New Roman" w:cs="Times New Roman"/>
          <w:bCs/>
          <w:sz w:val="28"/>
          <w:szCs w:val="28"/>
        </w:rPr>
        <w:t>н</w:t>
      </w:r>
      <w:r w:rsidRPr="00AD222C">
        <w:rPr>
          <w:rFonts w:ascii="Times New Roman" w:hAnsi="Times New Roman" w:cs="Times New Roman"/>
          <w:bCs/>
          <w:sz w:val="28"/>
          <w:szCs w:val="28"/>
        </w:rPr>
        <w:t>ными аппаратами для охлаждения промежуточных хладоносителей</w:t>
      </w:r>
      <w:r w:rsidRPr="00AD222C">
        <w:rPr>
          <w:rFonts w:ascii="Times New Roman" w:hAnsi="Times New Roman" w:cs="Times New Roman"/>
          <w:sz w:val="28"/>
          <w:szCs w:val="28"/>
        </w:rPr>
        <w:t>;</w:t>
      </w:r>
    </w:p>
    <w:p w:rsidR="00125E07" w:rsidRPr="00AD222C" w:rsidRDefault="00125E07" w:rsidP="00AD222C">
      <w:pPr>
        <w:numPr>
          <w:ilvl w:val="0"/>
          <w:numId w:val="20"/>
        </w:numPr>
        <w:tabs>
          <w:tab w:val="clear" w:pos="720"/>
          <w:tab w:val="num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222C">
        <w:rPr>
          <w:rFonts w:ascii="Times New Roman" w:hAnsi="Times New Roman" w:cs="Times New Roman"/>
          <w:sz w:val="28"/>
          <w:szCs w:val="28"/>
        </w:rPr>
        <w:t>применение новых хладоносителей, нейтральных к металлам, эколог</w:t>
      </w:r>
      <w:r w:rsidRPr="00AD222C">
        <w:rPr>
          <w:rFonts w:ascii="Times New Roman" w:hAnsi="Times New Roman" w:cs="Times New Roman"/>
          <w:sz w:val="28"/>
          <w:szCs w:val="28"/>
        </w:rPr>
        <w:t>и</w:t>
      </w:r>
      <w:r w:rsidRPr="00AD222C">
        <w:rPr>
          <w:rFonts w:ascii="Times New Roman" w:hAnsi="Times New Roman" w:cs="Times New Roman"/>
          <w:sz w:val="28"/>
          <w:szCs w:val="28"/>
        </w:rPr>
        <w:t>чески безопасных;</w:t>
      </w:r>
    </w:p>
    <w:p w:rsidR="00125E07" w:rsidRPr="00AD222C" w:rsidRDefault="00125E07" w:rsidP="00AD222C">
      <w:pPr>
        <w:numPr>
          <w:ilvl w:val="0"/>
          <w:numId w:val="20"/>
        </w:numPr>
        <w:tabs>
          <w:tab w:val="clear" w:pos="720"/>
          <w:tab w:val="num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222C">
        <w:rPr>
          <w:rFonts w:ascii="Times New Roman" w:hAnsi="Times New Roman" w:cs="Times New Roman"/>
          <w:sz w:val="28"/>
          <w:szCs w:val="28"/>
        </w:rPr>
        <w:t>оборудование выпускаемых ХМ устройствами и средствами автомат</w:t>
      </w:r>
      <w:r w:rsidRPr="00AD222C">
        <w:rPr>
          <w:rFonts w:ascii="Times New Roman" w:hAnsi="Times New Roman" w:cs="Times New Roman"/>
          <w:sz w:val="28"/>
          <w:szCs w:val="28"/>
        </w:rPr>
        <w:t>и</w:t>
      </w:r>
      <w:r w:rsidRPr="00AD222C">
        <w:rPr>
          <w:rFonts w:ascii="Times New Roman" w:hAnsi="Times New Roman" w:cs="Times New Roman"/>
          <w:sz w:val="28"/>
          <w:szCs w:val="28"/>
        </w:rPr>
        <w:t>зации, позволяющими локализовать аммиак в случае разгерметизации ХМ;</w:t>
      </w:r>
    </w:p>
    <w:p w:rsidR="00125E07" w:rsidRPr="00AD222C" w:rsidRDefault="00125E07" w:rsidP="00AD222C">
      <w:pPr>
        <w:numPr>
          <w:ilvl w:val="0"/>
          <w:numId w:val="20"/>
        </w:numPr>
        <w:tabs>
          <w:tab w:val="clear" w:pos="720"/>
          <w:tab w:val="num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222C">
        <w:rPr>
          <w:rFonts w:ascii="Times New Roman" w:hAnsi="Times New Roman" w:cs="Times New Roman"/>
          <w:sz w:val="28"/>
          <w:szCs w:val="28"/>
        </w:rPr>
        <w:t>снижение среднегодового рабочего давления (давления конденсации хладагента) за счет максимального использования естественного холода;</w:t>
      </w:r>
    </w:p>
    <w:p w:rsidR="00125E07" w:rsidRPr="00AD222C" w:rsidRDefault="00125E07" w:rsidP="00AD222C">
      <w:pPr>
        <w:numPr>
          <w:ilvl w:val="0"/>
          <w:numId w:val="20"/>
        </w:numPr>
        <w:tabs>
          <w:tab w:val="clear" w:pos="720"/>
          <w:tab w:val="num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222C">
        <w:rPr>
          <w:rFonts w:ascii="Times New Roman" w:hAnsi="Times New Roman" w:cs="Times New Roman"/>
          <w:sz w:val="28"/>
          <w:szCs w:val="28"/>
        </w:rPr>
        <w:t>обеспечение необходимого уровня контроля параметров, автоматич</w:t>
      </w:r>
      <w:r w:rsidRPr="00AD222C">
        <w:rPr>
          <w:rFonts w:ascii="Times New Roman" w:hAnsi="Times New Roman" w:cs="Times New Roman"/>
          <w:sz w:val="28"/>
          <w:szCs w:val="28"/>
        </w:rPr>
        <w:t>е</w:t>
      </w:r>
      <w:r w:rsidRPr="00AD222C">
        <w:rPr>
          <w:rFonts w:ascii="Times New Roman" w:hAnsi="Times New Roman" w:cs="Times New Roman"/>
          <w:sz w:val="28"/>
          <w:szCs w:val="28"/>
        </w:rPr>
        <w:t>ской защиты и управления;</w:t>
      </w:r>
    </w:p>
    <w:p w:rsidR="00125E07" w:rsidRPr="00AD222C" w:rsidRDefault="00125E07" w:rsidP="00AD222C">
      <w:pPr>
        <w:numPr>
          <w:ilvl w:val="0"/>
          <w:numId w:val="20"/>
        </w:numPr>
        <w:tabs>
          <w:tab w:val="clear" w:pos="720"/>
          <w:tab w:val="num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222C">
        <w:rPr>
          <w:rFonts w:ascii="Times New Roman" w:hAnsi="Times New Roman" w:cs="Times New Roman"/>
          <w:sz w:val="28"/>
          <w:szCs w:val="28"/>
        </w:rPr>
        <w:t>разработка подсистем, обеспечивающих снижение выбросов аммиака при разгерметизации холодильных установок;</w:t>
      </w:r>
    </w:p>
    <w:p w:rsidR="00125E07" w:rsidRPr="00AD222C" w:rsidRDefault="00125E07" w:rsidP="00AD222C">
      <w:pPr>
        <w:numPr>
          <w:ilvl w:val="0"/>
          <w:numId w:val="20"/>
        </w:numPr>
        <w:tabs>
          <w:tab w:val="clear" w:pos="720"/>
          <w:tab w:val="num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222C">
        <w:rPr>
          <w:rFonts w:ascii="Times New Roman" w:hAnsi="Times New Roman" w:cs="Times New Roman"/>
          <w:sz w:val="28"/>
          <w:szCs w:val="28"/>
        </w:rPr>
        <w:t>создание агрегатированного холодильного теплообменного и емкос</w:t>
      </w:r>
      <w:r w:rsidRPr="00AD222C">
        <w:rPr>
          <w:rFonts w:ascii="Times New Roman" w:hAnsi="Times New Roman" w:cs="Times New Roman"/>
          <w:sz w:val="28"/>
          <w:szCs w:val="28"/>
        </w:rPr>
        <w:t>т</w:t>
      </w:r>
      <w:r w:rsidRPr="00AD222C">
        <w:rPr>
          <w:rFonts w:ascii="Times New Roman" w:hAnsi="Times New Roman" w:cs="Times New Roman"/>
          <w:sz w:val="28"/>
          <w:szCs w:val="28"/>
        </w:rPr>
        <w:t>ного оборудования, полностью оснащенного современными средствами ко</w:t>
      </w:r>
      <w:r w:rsidRPr="00AD222C">
        <w:rPr>
          <w:rFonts w:ascii="Times New Roman" w:hAnsi="Times New Roman" w:cs="Times New Roman"/>
          <w:sz w:val="28"/>
          <w:szCs w:val="28"/>
        </w:rPr>
        <w:t>н</w:t>
      </w:r>
      <w:r w:rsidRPr="00AD222C">
        <w:rPr>
          <w:rFonts w:ascii="Times New Roman" w:hAnsi="Times New Roman" w:cs="Times New Roman"/>
          <w:sz w:val="28"/>
          <w:szCs w:val="28"/>
        </w:rPr>
        <w:t>троля и защитной автоматики.</w:t>
      </w:r>
    </w:p>
    <w:p w:rsidR="00AD222C" w:rsidRDefault="00C3279A" w:rsidP="00A91BB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</w:t>
      </w:r>
      <w:r w:rsidR="00125E07" w:rsidRPr="00AD222C">
        <w:rPr>
          <w:rFonts w:ascii="Times New Roman" w:hAnsi="Times New Roman" w:cs="Times New Roman"/>
          <w:sz w:val="28"/>
          <w:szCs w:val="28"/>
        </w:rPr>
        <w:t>оздание новых систем охлаждения с промежуточным хладоносителем на базе охладителей жидкости (чиллеров) с малой (дозир</w:t>
      </w:r>
      <w:r w:rsidR="00125E07" w:rsidRPr="00AD222C">
        <w:rPr>
          <w:rFonts w:ascii="Times New Roman" w:hAnsi="Times New Roman" w:cs="Times New Roman"/>
          <w:sz w:val="28"/>
          <w:szCs w:val="28"/>
        </w:rPr>
        <w:t>о</w:t>
      </w:r>
      <w:r w:rsidR="00125E07" w:rsidRPr="00AD222C">
        <w:rPr>
          <w:rFonts w:ascii="Times New Roman" w:hAnsi="Times New Roman" w:cs="Times New Roman"/>
          <w:sz w:val="28"/>
          <w:szCs w:val="28"/>
        </w:rPr>
        <w:t>ванной) заправкой аммиаком</w:t>
      </w:r>
      <w:r w:rsidR="00AD222C">
        <w:rPr>
          <w:rFonts w:ascii="Times New Roman" w:hAnsi="Times New Roman" w:cs="Times New Roman"/>
          <w:sz w:val="28"/>
          <w:szCs w:val="28"/>
        </w:rPr>
        <w:t xml:space="preserve"> </w:t>
      </w:r>
      <w:r w:rsidR="00AD222C" w:rsidRPr="00AD222C">
        <w:rPr>
          <w:rFonts w:ascii="Times New Roman" w:hAnsi="Times New Roman" w:cs="Times New Roman"/>
          <w:sz w:val="28"/>
          <w:szCs w:val="28"/>
        </w:rPr>
        <w:t>(до 100кг)</w:t>
      </w:r>
      <w:r w:rsidR="00AD2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перспективным для РБ.</w:t>
      </w:r>
      <w:r w:rsidR="00AD222C">
        <w:rPr>
          <w:rFonts w:ascii="Times New Roman" w:hAnsi="Times New Roman" w:cs="Times New Roman"/>
          <w:sz w:val="28"/>
          <w:szCs w:val="28"/>
        </w:rPr>
        <w:t>. К установке рассматривается х</w:t>
      </w:r>
      <w:r w:rsidR="00125E07" w:rsidRPr="00AD222C">
        <w:rPr>
          <w:rFonts w:ascii="Times New Roman" w:hAnsi="Times New Roman" w:cs="Times New Roman"/>
          <w:sz w:val="28"/>
          <w:szCs w:val="28"/>
        </w:rPr>
        <w:t>олодильное оборудование контейнерного типа  – это оборудование,полностью  собираемое  на  заводе  производителя,  с  м</w:t>
      </w:r>
      <w:r w:rsidR="00125E07" w:rsidRPr="00AD222C">
        <w:rPr>
          <w:rFonts w:ascii="Times New Roman" w:hAnsi="Times New Roman" w:cs="Times New Roman"/>
          <w:sz w:val="28"/>
          <w:szCs w:val="28"/>
        </w:rPr>
        <w:t>и</w:t>
      </w:r>
      <w:r w:rsidR="00125E07" w:rsidRPr="00AD222C">
        <w:rPr>
          <w:rFonts w:ascii="Times New Roman" w:hAnsi="Times New Roman" w:cs="Times New Roman"/>
          <w:sz w:val="28"/>
          <w:szCs w:val="28"/>
        </w:rPr>
        <w:lastRenderedPageBreak/>
        <w:t>нимальной стоимостью монтажа при установке на рабочих площадях зака</w:t>
      </w:r>
      <w:r w:rsidR="00125E07" w:rsidRPr="00AD222C">
        <w:rPr>
          <w:rFonts w:ascii="Times New Roman" w:hAnsi="Times New Roman" w:cs="Times New Roman"/>
          <w:sz w:val="28"/>
          <w:szCs w:val="28"/>
        </w:rPr>
        <w:t>з</w:t>
      </w:r>
      <w:r w:rsidR="00125E07" w:rsidRPr="00AD222C">
        <w:rPr>
          <w:rFonts w:ascii="Times New Roman" w:hAnsi="Times New Roman" w:cs="Times New Roman"/>
          <w:sz w:val="28"/>
          <w:szCs w:val="28"/>
        </w:rPr>
        <w:t>чика и с подсоединением к уже работающей системе.</w:t>
      </w:r>
    </w:p>
    <w:p w:rsidR="00125E07" w:rsidRPr="00AD222C" w:rsidRDefault="00125E07" w:rsidP="00AD222C">
      <w:pPr>
        <w:jc w:val="both"/>
        <w:rPr>
          <w:rFonts w:ascii="Times New Roman" w:hAnsi="Times New Roman" w:cs="Times New Roman"/>
          <w:sz w:val="28"/>
          <w:szCs w:val="28"/>
        </w:rPr>
      </w:pPr>
      <w:r w:rsidRPr="00AD222C">
        <w:rPr>
          <w:rFonts w:ascii="Times New Roman" w:hAnsi="Times New Roman" w:cs="Times New Roman"/>
          <w:bCs/>
          <w:sz w:val="28"/>
          <w:szCs w:val="28"/>
        </w:rPr>
        <w:t xml:space="preserve">Преимущества холодильного оборудования </w:t>
      </w:r>
      <w:r w:rsidRPr="00AD222C">
        <w:rPr>
          <w:rFonts w:ascii="Times New Roman" w:hAnsi="Times New Roman" w:cs="Times New Roman"/>
          <w:sz w:val="28"/>
          <w:szCs w:val="28"/>
        </w:rPr>
        <w:t>контейнерного типа:</w:t>
      </w:r>
    </w:p>
    <w:p w:rsidR="00125E07" w:rsidRPr="00AD222C" w:rsidRDefault="00125E07" w:rsidP="00AD222C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222C">
        <w:rPr>
          <w:rFonts w:ascii="Times New Roman" w:hAnsi="Times New Roman" w:cs="Times New Roman"/>
          <w:sz w:val="28"/>
          <w:szCs w:val="28"/>
        </w:rPr>
        <w:t>• Схема управления для дистанционного контроля и работы из прои</w:t>
      </w:r>
      <w:r w:rsidRPr="00AD222C">
        <w:rPr>
          <w:rFonts w:ascii="Times New Roman" w:hAnsi="Times New Roman" w:cs="Times New Roman"/>
          <w:sz w:val="28"/>
          <w:szCs w:val="28"/>
        </w:rPr>
        <w:t>з</w:t>
      </w:r>
      <w:r w:rsidRPr="00AD222C">
        <w:rPr>
          <w:rFonts w:ascii="Times New Roman" w:hAnsi="Times New Roman" w:cs="Times New Roman"/>
          <w:sz w:val="28"/>
          <w:szCs w:val="28"/>
        </w:rPr>
        <w:t>водственного цеха</w:t>
      </w:r>
    </w:p>
    <w:p w:rsidR="00125E07" w:rsidRPr="00AD222C" w:rsidRDefault="00125E07" w:rsidP="00AD222C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222C">
        <w:rPr>
          <w:rFonts w:ascii="Times New Roman" w:hAnsi="Times New Roman" w:cs="Times New Roman"/>
          <w:sz w:val="28"/>
          <w:szCs w:val="28"/>
        </w:rPr>
        <w:t>• Быстрая сборка у конечного пользователя</w:t>
      </w:r>
    </w:p>
    <w:p w:rsidR="00AD222C" w:rsidRPr="00AD222C" w:rsidRDefault="00125E07" w:rsidP="00AD222C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222C">
        <w:rPr>
          <w:rFonts w:ascii="Times New Roman" w:hAnsi="Times New Roman" w:cs="Times New Roman"/>
          <w:sz w:val="28"/>
          <w:szCs w:val="28"/>
        </w:rPr>
        <w:t>• Возможность использования этого оборудования в качестве перено</w:t>
      </w:r>
      <w:r w:rsidRPr="00AD222C">
        <w:rPr>
          <w:rFonts w:ascii="Times New Roman" w:hAnsi="Times New Roman" w:cs="Times New Roman"/>
          <w:sz w:val="28"/>
          <w:szCs w:val="28"/>
        </w:rPr>
        <w:t>с</w:t>
      </w:r>
      <w:r w:rsidRPr="00AD222C">
        <w:rPr>
          <w:rFonts w:ascii="Times New Roman" w:hAnsi="Times New Roman" w:cs="Times New Roman"/>
          <w:sz w:val="28"/>
          <w:szCs w:val="28"/>
        </w:rPr>
        <w:t>ного,</w:t>
      </w:r>
      <w:r w:rsidR="00AD222C" w:rsidRPr="00AD222C">
        <w:rPr>
          <w:rFonts w:ascii="Times New Roman" w:hAnsi="Times New Roman" w:cs="Times New Roman"/>
          <w:sz w:val="28"/>
          <w:szCs w:val="28"/>
        </w:rPr>
        <w:t>так как все компонетны могут быть заново быстро смонтированы на другой площадке</w:t>
      </w:r>
    </w:p>
    <w:p w:rsidR="00125E07" w:rsidRDefault="00125E07" w:rsidP="00AD222C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222C">
        <w:rPr>
          <w:rFonts w:ascii="Times New Roman" w:hAnsi="Times New Roman" w:cs="Times New Roman"/>
          <w:sz w:val="28"/>
          <w:szCs w:val="28"/>
        </w:rPr>
        <w:t>• Сохранение производственных площадей внутри здания  </w:t>
      </w:r>
    </w:p>
    <w:p w:rsidR="00125E07" w:rsidRDefault="00125E07" w:rsidP="00125E0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1731">
        <w:rPr>
          <w:rFonts w:ascii="Times New Roman" w:hAnsi="Times New Roman" w:cs="Times New Roman"/>
          <w:sz w:val="28"/>
          <w:szCs w:val="28"/>
        </w:rPr>
        <w:t xml:space="preserve">В настоящее время нами </w:t>
      </w:r>
      <w:r>
        <w:rPr>
          <w:rFonts w:ascii="Times New Roman" w:hAnsi="Times New Roman" w:cs="Times New Roman"/>
          <w:sz w:val="28"/>
          <w:szCs w:val="28"/>
        </w:rPr>
        <w:t>начаты</w:t>
      </w:r>
      <w:r w:rsidRPr="00B31731">
        <w:rPr>
          <w:rFonts w:ascii="Times New Roman" w:hAnsi="Times New Roman" w:cs="Times New Roman"/>
          <w:sz w:val="28"/>
          <w:szCs w:val="28"/>
        </w:rPr>
        <w:t xml:space="preserve"> предпроектные работы (выбор объе</w:t>
      </w:r>
      <w:r w:rsidRPr="00B31731">
        <w:rPr>
          <w:rFonts w:ascii="Times New Roman" w:hAnsi="Times New Roman" w:cs="Times New Roman"/>
          <w:sz w:val="28"/>
          <w:szCs w:val="28"/>
        </w:rPr>
        <w:t>к</w:t>
      </w:r>
      <w:r w:rsidRPr="00B31731">
        <w:rPr>
          <w:rFonts w:ascii="Times New Roman" w:hAnsi="Times New Roman" w:cs="Times New Roman"/>
          <w:sz w:val="28"/>
          <w:szCs w:val="28"/>
        </w:rPr>
        <w:t>та, расчет нагрузок, составление технического задания специалистам, опр</w:t>
      </w:r>
      <w:r w:rsidRPr="00B31731">
        <w:rPr>
          <w:rFonts w:ascii="Times New Roman" w:hAnsi="Times New Roman" w:cs="Times New Roman"/>
          <w:sz w:val="28"/>
          <w:szCs w:val="28"/>
        </w:rPr>
        <w:t>е</w:t>
      </w:r>
      <w:r w:rsidRPr="00B31731">
        <w:rPr>
          <w:rFonts w:ascii="Times New Roman" w:hAnsi="Times New Roman" w:cs="Times New Roman"/>
          <w:sz w:val="28"/>
          <w:szCs w:val="28"/>
        </w:rPr>
        <w:t>деление стоимости работ и т.д.)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5E07" w:rsidRDefault="00125E07" w:rsidP="00125E0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задание представлено ниже.</w:t>
      </w:r>
    </w:p>
    <w:p w:rsidR="00125E07" w:rsidRDefault="00125E07" w:rsidP="00125E0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be-BY" w:eastAsia="be-BY"/>
        </w:rPr>
        <w:lastRenderedPageBreak/>
        <w:drawing>
          <wp:inline distT="0" distB="0" distL="0" distR="0" wp14:anchorId="0717EC3D" wp14:editId="3BCE9C07">
            <wp:extent cx="5095875" cy="6943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694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E07" w:rsidRPr="00AD222C" w:rsidRDefault="00125E07" w:rsidP="00125E0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be-BY" w:eastAsia="be-BY"/>
        </w:rPr>
        <w:drawing>
          <wp:inline distT="0" distB="0" distL="0" distR="0" wp14:anchorId="00449768" wp14:editId="6271229B">
            <wp:extent cx="4819650" cy="1943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79A" w:rsidRPr="002F48A9" w:rsidRDefault="00C3279A" w:rsidP="00C3279A">
      <w:pPr>
        <w:pStyle w:val="2"/>
        <w:rPr>
          <w:b w:val="0"/>
          <w:i/>
          <w:sz w:val="28"/>
          <w:szCs w:val="28"/>
        </w:rPr>
      </w:pPr>
      <w:bookmarkStart w:id="9" w:name="_Toc410401663"/>
      <w:r w:rsidRPr="002F48A9">
        <w:rPr>
          <w:b w:val="0"/>
          <w:i/>
          <w:sz w:val="28"/>
          <w:szCs w:val="28"/>
        </w:rPr>
        <w:lastRenderedPageBreak/>
        <w:t>2.3</w:t>
      </w:r>
      <w:r w:rsidRPr="002F48A9">
        <w:rPr>
          <w:b w:val="0"/>
          <w:i/>
          <w:sz w:val="28"/>
          <w:szCs w:val="28"/>
        </w:rPr>
        <w:tab/>
        <w:t>Технические решения, на базе которых планируется внедрение</w:t>
      </w:r>
      <w:r w:rsidR="00125E07" w:rsidRPr="002F48A9">
        <w:rPr>
          <w:b w:val="0"/>
          <w:i/>
          <w:sz w:val="28"/>
          <w:szCs w:val="28"/>
        </w:rPr>
        <w:t xml:space="preserve"> углеки</w:t>
      </w:r>
      <w:r w:rsidR="00125E07" w:rsidRPr="002F48A9">
        <w:rPr>
          <w:b w:val="0"/>
          <w:i/>
          <w:sz w:val="28"/>
          <w:szCs w:val="28"/>
        </w:rPr>
        <w:t>с</w:t>
      </w:r>
      <w:r w:rsidR="00125E07" w:rsidRPr="002F48A9">
        <w:rPr>
          <w:b w:val="0"/>
          <w:i/>
          <w:sz w:val="28"/>
          <w:szCs w:val="28"/>
        </w:rPr>
        <w:t>лоты</w:t>
      </w:r>
      <w:r w:rsidRPr="002F48A9">
        <w:rPr>
          <w:b w:val="0"/>
          <w:i/>
          <w:sz w:val="28"/>
          <w:szCs w:val="28"/>
        </w:rPr>
        <w:t xml:space="preserve"> в качестве хладагента</w:t>
      </w:r>
      <w:bookmarkEnd w:id="9"/>
    </w:p>
    <w:p w:rsidR="00BA5985" w:rsidRPr="002F48A9" w:rsidRDefault="003D7CBB" w:rsidP="002F48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985">
        <w:rPr>
          <w:rFonts w:ascii="Times New Roman" w:hAnsi="Times New Roman" w:cs="Times New Roman"/>
          <w:sz w:val="28"/>
          <w:szCs w:val="28"/>
        </w:rPr>
        <w:t>Использовани</w:t>
      </w:r>
      <w:r>
        <w:rPr>
          <w:rFonts w:ascii="Times New Roman" w:hAnsi="Times New Roman" w:cs="Times New Roman"/>
          <w:sz w:val="28"/>
          <w:szCs w:val="28"/>
        </w:rPr>
        <w:t>е диоксида углерода</w:t>
      </w:r>
      <w:r w:rsidR="00BA5985" w:rsidRPr="00BA5985">
        <w:rPr>
          <w:rFonts w:ascii="Times New Roman" w:hAnsi="Times New Roman" w:cs="Times New Roman"/>
          <w:sz w:val="28"/>
          <w:szCs w:val="28"/>
        </w:rPr>
        <w:t xml:space="preserve"> при оснащении магазина </w:t>
      </w:r>
      <w:r>
        <w:rPr>
          <w:rFonts w:ascii="Times New Roman" w:hAnsi="Times New Roman" w:cs="Times New Roman"/>
          <w:sz w:val="28"/>
          <w:szCs w:val="28"/>
        </w:rPr>
        <w:t xml:space="preserve">– это </w:t>
      </w:r>
      <w:r w:rsidR="00BA5985" w:rsidRPr="00BA5985">
        <w:rPr>
          <w:rFonts w:ascii="Times New Roman" w:hAnsi="Times New Roman" w:cs="Times New Roman"/>
          <w:sz w:val="28"/>
          <w:szCs w:val="28"/>
        </w:rPr>
        <w:t>с</w:t>
      </w:r>
      <w:r w:rsidR="00BA5985" w:rsidRPr="00BA5985">
        <w:rPr>
          <w:rFonts w:ascii="Times New Roman" w:hAnsi="Times New Roman" w:cs="Times New Roman"/>
          <w:sz w:val="28"/>
          <w:szCs w:val="28"/>
        </w:rPr>
        <w:t>о</w:t>
      </w:r>
      <w:r w:rsidR="00BA5985" w:rsidRPr="00BA5985">
        <w:rPr>
          <w:rFonts w:ascii="Times New Roman" w:hAnsi="Times New Roman" w:cs="Times New Roman"/>
          <w:sz w:val="28"/>
          <w:szCs w:val="28"/>
        </w:rPr>
        <w:t xml:space="preserve">временные технологии в плане энергосбережения и охраны окружающей среды. В качестве объекта </w:t>
      </w:r>
      <w:r w:rsidR="00906EA4" w:rsidRPr="00BA5985">
        <w:rPr>
          <w:rFonts w:ascii="Times New Roman" w:hAnsi="Times New Roman" w:cs="Times New Roman"/>
          <w:sz w:val="28"/>
          <w:szCs w:val="28"/>
        </w:rPr>
        <w:t>рассматривается</w:t>
      </w:r>
      <w:r w:rsidR="00BA5985" w:rsidRPr="00BA5985">
        <w:rPr>
          <w:rFonts w:ascii="Times New Roman" w:hAnsi="Times New Roman" w:cs="Times New Roman"/>
          <w:sz w:val="28"/>
          <w:szCs w:val="28"/>
        </w:rPr>
        <w:t xml:space="preserve"> магазин сети Евроопт в г. Минске  площадью 1000÷1500 м</w:t>
      </w:r>
      <w:r w:rsidR="00BA5985" w:rsidRPr="00BA598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A5985" w:rsidRPr="00BA5985">
        <w:rPr>
          <w:rFonts w:ascii="Times New Roman" w:hAnsi="Times New Roman" w:cs="Times New Roman"/>
          <w:sz w:val="28"/>
          <w:szCs w:val="28"/>
        </w:rPr>
        <w:t xml:space="preserve"> с системой холодоснабжения на углекислом газе. </w:t>
      </w:r>
      <w:r w:rsidRPr="003D7CBB">
        <w:rPr>
          <w:rFonts w:ascii="Times New Roman" w:hAnsi="Times New Roman" w:cs="Times New Roman"/>
          <w:sz w:val="28"/>
          <w:szCs w:val="28"/>
          <w:u w:val="single"/>
        </w:rPr>
        <w:t>Срок реализации проекта – август 2015г.</w:t>
      </w:r>
    </w:p>
    <w:p w:rsidR="00906EA4" w:rsidRDefault="00906EA4" w:rsidP="00906E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3708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CC3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«Евроторг»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ведутся</w:t>
      </w:r>
      <w:r w:rsidRPr="00CC3708">
        <w:rPr>
          <w:rFonts w:ascii="Times New Roman" w:hAnsi="Times New Roman" w:cs="Times New Roman"/>
          <w:sz w:val="28"/>
          <w:szCs w:val="28"/>
        </w:rPr>
        <w:t xml:space="preserve"> предпроектны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C3708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C3708">
        <w:rPr>
          <w:rFonts w:ascii="Times New Roman" w:hAnsi="Times New Roman" w:cs="Times New Roman"/>
          <w:sz w:val="28"/>
          <w:szCs w:val="28"/>
        </w:rPr>
        <w:t xml:space="preserve"> (выбор объекта, составление технического задания специалистам</w:t>
      </w:r>
      <w:r>
        <w:rPr>
          <w:rFonts w:ascii="Times New Roman" w:hAnsi="Times New Roman" w:cs="Times New Roman"/>
          <w:sz w:val="28"/>
          <w:szCs w:val="28"/>
        </w:rPr>
        <w:t>, определ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стоимости работ и т.д.).</w:t>
      </w:r>
    </w:p>
    <w:p w:rsidR="00906EA4" w:rsidRDefault="00906EA4" w:rsidP="00906EA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06EA4">
        <w:rPr>
          <w:rFonts w:ascii="Times New Roman" w:hAnsi="Times New Roman" w:cs="Times New Roman"/>
          <w:sz w:val="28"/>
          <w:szCs w:val="28"/>
        </w:rPr>
        <w:t>Предварительные параметры планируемых систем холодоснабжения на объекте</w:t>
      </w:r>
      <w:r w:rsidR="003D7CBB">
        <w:rPr>
          <w:rFonts w:ascii="Times New Roman" w:hAnsi="Times New Roman" w:cs="Times New Roman"/>
          <w:sz w:val="28"/>
          <w:szCs w:val="28"/>
        </w:rPr>
        <w:t xml:space="preserve"> (</w:t>
      </w:r>
      <w:r w:rsidR="003D7CBB" w:rsidRPr="003D7CBB">
        <w:rPr>
          <w:rFonts w:ascii="Times New Roman" w:hAnsi="Times New Roman" w:cs="Times New Roman"/>
          <w:sz w:val="28"/>
          <w:szCs w:val="28"/>
        </w:rPr>
        <w:t xml:space="preserve">Минск, Есенина </w:t>
      </w:r>
      <w:r w:rsidR="003D7CBB">
        <w:rPr>
          <w:rFonts w:ascii="Times New Roman" w:hAnsi="Times New Roman" w:cs="Times New Roman"/>
          <w:sz w:val="28"/>
          <w:szCs w:val="28"/>
        </w:rPr>
        <w:t>–</w:t>
      </w:r>
      <w:r w:rsidR="003D7CBB" w:rsidRPr="003D7CBB">
        <w:rPr>
          <w:rFonts w:ascii="Times New Roman" w:hAnsi="Times New Roman" w:cs="Times New Roman"/>
          <w:sz w:val="28"/>
          <w:szCs w:val="28"/>
        </w:rPr>
        <w:t xml:space="preserve"> 76</w:t>
      </w:r>
      <w:r w:rsidR="003D7CBB">
        <w:rPr>
          <w:rFonts w:ascii="Times New Roman" w:hAnsi="Times New Roman" w:cs="Times New Roman"/>
          <w:sz w:val="28"/>
          <w:szCs w:val="28"/>
        </w:rPr>
        <w:t>)</w:t>
      </w:r>
      <w:r w:rsidRPr="00906EA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EA4" w:rsidRDefault="00906EA4" w:rsidP="00906EA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06EA4">
        <w:rPr>
          <w:rFonts w:ascii="Times New Roman" w:hAnsi="Times New Roman" w:cs="Times New Roman"/>
          <w:sz w:val="28"/>
          <w:szCs w:val="28"/>
          <w:u w:val="single"/>
        </w:rPr>
        <w:t>Среднетемпературный диапазон эксплуатации</w:t>
      </w:r>
      <w:r w:rsidRPr="00906EA4">
        <w:rPr>
          <w:rFonts w:ascii="Times New Roman" w:hAnsi="Times New Roman" w:cs="Times New Roman"/>
          <w:sz w:val="28"/>
          <w:szCs w:val="28"/>
        </w:rPr>
        <w:t>:</w:t>
      </w:r>
    </w:p>
    <w:p w:rsidR="00906EA4" w:rsidRPr="00906EA4" w:rsidRDefault="00906EA4" w:rsidP="00906EA4">
      <w:pPr>
        <w:pStyle w:val="af1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906EA4">
        <w:rPr>
          <w:rFonts w:ascii="Times New Roman" w:hAnsi="Times New Roman"/>
          <w:sz w:val="28"/>
          <w:szCs w:val="28"/>
        </w:rPr>
        <w:t>- центральная компрессорная станция</w:t>
      </w:r>
    </w:p>
    <w:p w:rsidR="00906EA4" w:rsidRPr="00906EA4" w:rsidRDefault="00906EA4" w:rsidP="00906EA4">
      <w:pPr>
        <w:pStyle w:val="af1"/>
        <w:spacing w:line="276" w:lineRule="auto"/>
        <w:rPr>
          <w:rFonts w:ascii="Times New Roman" w:hAnsi="Times New Roman"/>
          <w:sz w:val="28"/>
          <w:szCs w:val="28"/>
        </w:rPr>
      </w:pPr>
      <w:r w:rsidRPr="00906EA4">
        <w:rPr>
          <w:rFonts w:ascii="Times New Roman" w:hAnsi="Times New Roman"/>
          <w:sz w:val="28"/>
          <w:szCs w:val="28"/>
        </w:rPr>
        <w:t>суммарная холодопроизводительность (не менее) 85 кВт (Ткип.=-10 С/Тконд.=+42 С),</w:t>
      </w:r>
    </w:p>
    <w:p w:rsidR="00906EA4" w:rsidRPr="00906EA4" w:rsidRDefault="00906EA4" w:rsidP="00906EA4">
      <w:pPr>
        <w:pStyle w:val="af1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906EA4">
        <w:rPr>
          <w:rFonts w:ascii="Times New Roman" w:hAnsi="Times New Roman"/>
          <w:sz w:val="28"/>
          <w:szCs w:val="28"/>
        </w:rPr>
        <w:t>- конденсатор воздушного охлаждения выносного типа</w:t>
      </w:r>
    </w:p>
    <w:p w:rsidR="00906EA4" w:rsidRDefault="00906EA4" w:rsidP="00906EA4">
      <w:pPr>
        <w:pStyle w:val="af1"/>
        <w:spacing w:line="276" w:lineRule="auto"/>
        <w:ind w:left="75"/>
        <w:rPr>
          <w:rFonts w:ascii="Times New Roman" w:hAnsi="Times New Roman"/>
          <w:sz w:val="28"/>
          <w:szCs w:val="28"/>
        </w:rPr>
      </w:pPr>
      <w:r w:rsidRPr="00906EA4">
        <w:rPr>
          <w:rFonts w:ascii="Times New Roman" w:hAnsi="Times New Roman"/>
          <w:sz w:val="28"/>
          <w:szCs w:val="28"/>
        </w:rPr>
        <w:t>производительность конденсации (не менее) 130 кВт (Твозд.вх=+32 С/Тконд.=+42 С),  уровень звукового давления ~40 дБ(А) (удаление 10м),</w:t>
      </w:r>
    </w:p>
    <w:p w:rsidR="00906EA4" w:rsidRDefault="00906EA4" w:rsidP="003D7CBB">
      <w:pPr>
        <w:pStyle w:val="af1"/>
        <w:spacing w:line="276" w:lineRule="auto"/>
        <w:ind w:left="75" w:firstLine="633"/>
        <w:rPr>
          <w:rFonts w:ascii="Times New Roman" w:hAnsi="Times New Roman"/>
          <w:sz w:val="28"/>
          <w:szCs w:val="28"/>
        </w:rPr>
      </w:pPr>
      <w:r w:rsidRPr="00906EA4">
        <w:rPr>
          <w:rFonts w:ascii="Times New Roman" w:hAnsi="Times New Roman"/>
          <w:sz w:val="28"/>
          <w:szCs w:val="28"/>
        </w:rPr>
        <w:t>Камерное теплообменное оборудование (потолочного типа, холод</w:t>
      </w:r>
      <w:r w:rsidRPr="00906EA4">
        <w:rPr>
          <w:rFonts w:ascii="Times New Roman" w:hAnsi="Times New Roman"/>
          <w:sz w:val="28"/>
          <w:szCs w:val="28"/>
        </w:rPr>
        <w:t>о</w:t>
      </w:r>
      <w:r w:rsidRPr="00906EA4">
        <w:rPr>
          <w:rFonts w:ascii="Times New Roman" w:hAnsi="Times New Roman"/>
          <w:sz w:val="28"/>
          <w:szCs w:val="28"/>
        </w:rPr>
        <w:t>производительность при Твозд.вх.=0 С/8К)</w:t>
      </w:r>
      <w:r w:rsidR="003D7CBB">
        <w:rPr>
          <w:rFonts w:ascii="Times New Roman" w:hAnsi="Times New Roman"/>
          <w:sz w:val="28"/>
          <w:szCs w:val="28"/>
        </w:rPr>
        <w:t xml:space="preserve">: </w:t>
      </w:r>
      <w:r w:rsidRPr="00906EA4">
        <w:rPr>
          <w:rFonts w:ascii="Times New Roman" w:hAnsi="Times New Roman"/>
          <w:sz w:val="28"/>
          <w:szCs w:val="28"/>
        </w:rPr>
        <w:t>2 кВт - 1 ед.,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6EA4">
        <w:rPr>
          <w:rFonts w:ascii="Times New Roman" w:hAnsi="Times New Roman"/>
          <w:sz w:val="28"/>
          <w:szCs w:val="28"/>
        </w:rPr>
        <w:t> 3 кВт - 1 ед., 3,5 кВт - 2 ед., 5 кВт - 1 ед., 5,5 кВт - 1 ед., 7 кВт - 1 ед.</w:t>
      </w:r>
    </w:p>
    <w:p w:rsidR="00906EA4" w:rsidRDefault="00906EA4" w:rsidP="00906EA4">
      <w:pPr>
        <w:pStyle w:val="af1"/>
        <w:spacing w:line="276" w:lineRule="auto"/>
        <w:ind w:left="708"/>
        <w:rPr>
          <w:rFonts w:ascii="Times New Roman" w:hAnsi="Times New Roman"/>
          <w:sz w:val="28"/>
          <w:szCs w:val="28"/>
        </w:rPr>
      </w:pPr>
      <w:r w:rsidRPr="00906EA4">
        <w:rPr>
          <w:rFonts w:ascii="Times New Roman" w:hAnsi="Times New Roman"/>
          <w:sz w:val="28"/>
          <w:szCs w:val="28"/>
          <w:u w:val="single"/>
        </w:rPr>
        <w:t>Низкотемпературный диапазон эксплуатации</w:t>
      </w:r>
      <w:r w:rsidRPr="00906EA4">
        <w:rPr>
          <w:rFonts w:ascii="Times New Roman" w:hAnsi="Times New Roman"/>
          <w:sz w:val="28"/>
          <w:szCs w:val="28"/>
        </w:rPr>
        <w:t>:</w:t>
      </w:r>
      <w:r w:rsidRPr="00906EA4">
        <w:rPr>
          <w:rFonts w:ascii="Times New Roman" w:hAnsi="Times New Roman"/>
          <w:sz w:val="28"/>
          <w:szCs w:val="28"/>
        </w:rPr>
        <w:br/>
        <w:t>- центральная компрессорная станция</w:t>
      </w:r>
    </w:p>
    <w:p w:rsidR="00906EA4" w:rsidRDefault="00906EA4" w:rsidP="00906EA4">
      <w:pPr>
        <w:pStyle w:val="af1"/>
        <w:spacing w:line="276" w:lineRule="auto"/>
        <w:rPr>
          <w:rFonts w:ascii="Times New Roman" w:hAnsi="Times New Roman"/>
          <w:sz w:val="28"/>
          <w:szCs w:val="28"/>
        </w:rPr>
      </w:pPr>
      <w:r w:rsidRPr="00906EA4">
        <w:rPr>
          <w:rFonts w:ascii="Times New Roman" w:hAnsi="Times New Roman"/>
          <w:sz w:val="28"/>
          <w:szCs w:val="28"/>
        </w:rPr>
        <w:t>суммарная холодопроизводительность (не менее) 20 кВт (Ткип.=-25 С/Тконд.=+42 С),</w:t>
      </w:r>
    </w:p>
    <w:p w:rsidR="00906EA4" w:rsidRDefault="00906EA4" w:rsidP="00906EA4">
      <w:pPr>
        <w:pStyle w:val="af1"/>
        <w:spacing w:line="276" w:lineRule="auto"/>
        <w:ind w:left="708"/>
        <w:rPr>
          <w:rFonts w:ascii="Times New Roman" w:hAnsi="Times New Roman"/>
          <w:sz w:val="28"/>
          <w:szCs w:val="28"/>
        </w:rPr>
      </w:pPr>
      <w:r w:rsidRPr="00906EA4">
        <w:rPr>
          <w:rFonts w:ascii="Times New Roman" w:hAnsi="Times New Roman"/>
          <w:sz w:val="28"/>
          <w:szCs w:val="28"/>
        </w:rPr>
        <w:t>- конденсатор воздушного охлаждения выносного типа</w:t>
      </w:r>
    </w:p>
    <w:p w:rsidR="003D7CBB" w:rsidRDefault="00906EA4" w:rsidP="003D7CBB">
      <w:pPr>
        <w:pStyle w:val="af1"/>
        <w:spacing w:line="276" w:lineRule="auto"/>
        <w:rPr>
          <w:rFonts w:ascii="Times New Roman" w:hAnsi="Times New Roman"/>
          <w:sz w:val="28"/>
          <w:szCs w:val="28"/>
        </w:rPr>
      </w:pPr>
      <w:r w:rsidRPr="00906EA4">
        <w:rPr>
          <w:rFonts w:ascii="Times New Roman" w:hAnsi="Times New Roman"/>
          <w:sz w:val="28"/>
          <w:szCs w:val="28"/>
        </w:rPr>
        <w:t>производительность конденсации (не менее) 45 кВт (Т</w:t>
      </w:r>
      <w:r w:rsidRPr="003D7CBB">
        <w:rPr>
          <w:rFonts w:ascii="Times New Roman" w:hAnsi="Times New Roman"/>
          <w:sz w:val="28"/>
          <w:szCs w:val="28"/>
          <w:vertAlign w:val="subscript"/>
        </w:rPr>
        <w:t>возд.вх</w:t>
      </w:r>
      <w:r w:rsidRPr="00906EA4">
        <w:rPr>
          <w:rFonts w:ascii="Times New Roman" w:hAnsi="Times New Roman"/>
          <w:sz w:val="28"/>
          <w:szCs w:val="28"/>
        </w:rPr>
        <w:t>=+32 С/Тконд.=+42 С), уровень звукового давления ~40 дБ(А) (удаление 10м),</w:t>
      </w:r>
    </w:p>
    <w:p w:rsidR="003D7CBB" w:rsidRDefault="00906EA4" w:rsidP="003D7CBB">
      <w:pPr>
        <w:pStyle w:val="af1"/>
        <w:spacing w:line="276" w:lineRule="auto"/>
        <w:ind w:left="708"/>
        <w:rPr>
          <w:rFonts w:ascii="Times New Roman" w:hAnsi="Times New Roman"/>
          <w:sz w:val="28"/>
          <w:szCs w:val="28"/>
        </w:rPr>
      </w:pPr>
      <w:r w:rsidRPr="00906EA4">
        <w:rPr>
          <w:rFonts w:ascii="Times New Roman" w:hAnsi="Times New Roman"/>
          <w:sz w:val="28"/>
          <w:szCs w:val="28"/>
        </w:rPr>
        <w:t>Камерное теплообменное оборудование (потолочного типа)</w:t>
      </w:r>
      <w:r w:rsidR="003D7CBB">
        <w:rPr>
          <w:rFonts w:ascii="Times New Roman" w:hAnsi="Times New Roman"/>
          <w:sz w:val="28"/>
          <w:szCs w:val="28"/>
        </w:rPr>
        <w:t>:</w:t>
      </w:r>
    </w:p>
    <w:p w:rsidR="003D7CBB" w:rsidRDefault="00906EA4" w:rsidP="00906EA4">
      <w:pPr>
        <w:pStyle w:val="af1"/>
        <w:spacing w:line="276" w:lineRule="auto"/>
        <w:rPr>
          <w:rFonts w:ascii="Times New Roman" w:hAnsi="Times New Roman"/>
          <w:sz w:val="28"/>
          <w:szCs w:val="28"/>
        </w:rPr>
      </w:pPr>
      <w:r w:rsidRPr="00906EA4">
        <w:rPr>
          <w:rFonts w:ascii="Times New Roman" w:hAnsi="Times New Roman"/>
          <w:sz w:val="28"/>
          <w:szCs w:val="28"/>
        </w:rPr>
        <w:t> холодопроизводит</w:t>
      </w:r>
      <w:r w:rsidR="003D7CBB">
        <w:rPr>
          <w:rFonts w:ascii="Times New Roman" w:hAnsi="Times New Roman"/>
          <w:sz w:val="28"/>
          <w:szCs w:val="28"/>
        </w:rPr>
        <w:t>ельность при Твозд.вх. = -8С/8К;</w:t>
      </w:r>
      <w:r w:rsidRPr="00906EA4">
        <w:rPr>
          <w:rFonts w:ascii="Times New Roman" w:hAnsi="Times New Roman"/>
          <w:sz w:val="28"/>
          <w:szCs w:val="28"/>
        </w:rPr>
        <w:t> 2 кВт - 1 ед.,</w:t>
      </w:r>
      <w:r w:rsidR="003D7CBB">
        <w:rPr>
          <w:rFonts w:ascii="Times New Roman" w:hAnsi="Times New Roman"/>
          <w:sz w:val="28"/>
          <w:szCs w:val="28"/>
        </w:rPr>
        <w:t>;</w:t>
      </w:r>
    </w:p>
    <w:p w:rsidR="00BA5985" w:rsidRDefault="00906EA4" w:rsidP="00906EA4">
      <w:pPr>
        <w:pStyle w:val="af1"/>
        <w:spacing w:line="276" w:lineRule="auto"/>
        <w:rPr>
          <w:rFonts w:ascii="Times New Roman" w:hAnsi="Times New Roman"/>
          <w:sz w:val="28"/>
          <w:szCs w:val="28"/>
        </w:rPr>
      </w:pPr>
      <w:r w:rsidRPr="00906EA4">
        <w:rPr>
          <w:rFonts w:ascii="Times New Roman" w:hAnsi="Times New Roman"/>
          <w:sz w:val="28"/>
          <w:szCs w:val="28"/>
        </w:rPr>
        <w:t> холодопроизводительность при Твозд.вх. = -18С/7К </w:t>
      </w:r>
      <w:r w:rsidR="003D7CBB">
        <w:rPr>
          <w:rFonts w:ascii="Times New Roman" w:hAnsi="Times New Roman"/>
          <w:sz w:val="28"/>
          <w:szCs w:val="28"/>
        </w:rPr>
        <w:t>;</w:t>
      </w:r>
      <w:r w:rsidRPr="00906EA4">
        <w:rPr>
          <w:rFonts w:ascii="Times New Roman" w:hAnsi="Times New Roman"/>
          <w:sz w:val="28"/>
          <w:szCs w:val="28"/>
        </w:rPr>
        <w:t> 2 кВт - 1 ед., 2,5 кВт - 1 ед.,   4 кВт - 1 ед.</w:t>
      </w:r>
    </w:p>
    <w:p w:rsidR="002F48A9" w:rsidRPr="00906EA4" w:rsidRDefault="002F48A9" w:rsidP="002F48A9">
      <w:pPr>
        <w:pStyle w:val="af1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F48A9">
        <w:rPr>
          <w:rFonts w:ascii="Times New Roman" w:hAnsi="Times New Roman"/>
          <w:sz w:val="28"/>
          <w:szCs w:val="28"/>
        </w:rPr>
        <w:t xml:space="preserve">ополнительно </w:t>
      </w:r>
      <w:r>
        <w:rPr>
          <w:rFonts w:ascii="Times New Roman" w:hAnsi="Times New Roman"/>
          <w:sz w:val="28"/>
          <w:szCs w:val="28"/>
        </w:rPr>
        <w:t>ведется</w:t>
      </w:r>
      <w:r w:rsidRPr="002F48A9">
        <w:rPr>
          <w:rFonts w:ascii="Times New Roman" w:hAnsi="Times New Roman"/>
          <w:sz w:val="28"/>
          <w:szCs w:val="28"/>
        </w:rPr>
        <w:t xml:space="preserve"> проработка технического решения по рекуп</w:t>
      </w:r>
      <w:r w:rsidRPr="002F48A9">
        <w:rPr>
          <w:rFonts w:ascii="Times New Roman" w:hAnsi="Times New Roman"/>
          <w:sz w:val="28"/>
          <w:szCs w:val="28"/>
        </w:rPr>
        <w:t>е</w:t>
      </w:r>
      <w:r w:rsidRPr="002F48A9">
        <w:rPr>
          <w:rFonts w:ascii="Times New Roman" w:hAnsi="Times New Roman"/>
          <w:sz w:val="28"/>
          <w:szCs w:val="28"/>
        </w:rPr>
        <w:t>рации тепла от холодильных установок на данном объекте</w:t>
      </w:r>
      <w:r>
        <w:rPr>
          <w:rFonts w:ascii="Times New Roman" w:hAnsi="Times New Roman"/>
          <w:sz w:val="28"/>
          <w:szCs w:val="28"/>
        </w:rPr>
        <w:t>.</w:t>
      </w:r>
    </w:p>
    <w:p w:rsidR="00596CD2" w:rsidRPr="00FA2813" w:rsidRDefault="00596CD2" w:rsidP="00FA2813">
      <w:pPr>
        <w:jc w:val="both"/>
        <w:rPr>
          <w:rFonts w:ascii="Times New Roman" w:hAnsi="Times New Roman" w:cs="Times New Roman"/>
          <w:sz w:val="28"/>
          <w:szCs w:val="28"/>
        </w:rPr>
      </w:pPr>
      <w:r w:rsidRPr="00FA2813">
        <w:rPr>
          <w:rFonts w:ascii="Times New Roman" w:hAnsi="Times New Roman" w:cs="Times New Roman"/>
          <w:sz w:val="28"/>
          <w:szCs w:val="28"/>
        </w:rPr>
        <w:br w:type="page"/>
      </w:r>
    </w:p>
    <w:p w:rsidR="00C968E9" w:rsidRPr="00FA2813" w:rsidRDefault="00C968E9" w:rsidP="00FA2813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bookmarkStart w:id="10" w:name="_Toc410401664"/>
      <w:r w:rsidRPr="00FA2813">
        <w:rPr>
          <w:rFonts w:ascii="Times New Roman" w:hAnsi="Times New Roman"/>
          <w:b w:val="0"/>
          <w:sz w:val="28"/>
          <w:szCs w:val="28"/>
        </w:rPr>
        <w:lastRenderedPageBreak/>
        <w:t>3</w:t>
      </w:r>
      <w:r w:rsidRPr="00FA2813">
        <w:rPr>
          <w:rFonts w:ascii="Times New Roman" w:hAnsi="Times New Roman"/>
          <w:b w:val="0"/>
          <w:sz w:val="28"/>
          <w:szCs w:val="28"/>
        </w:rPr>
        <w:tab/>
        <w:t>Подготовка плана мероприятий по реализации демонстрационных пр</w:t>
      </w:r>
      <w:r w:rsidRPr="00FA2813">
        <w:rPr>
          <w:rFonts w:ascii="Times New Roman" w:hAnsi="Times New Roman"/>
          <w:b w:val="0"/>
          <w:sz w:val="28"/>
          <w:szCs w:val="28"/>
        </w:rPr>
        <w:t>о</w:t>
      </w:r>
      <w:r w:rsidRPr="00FA2813">
        <w:rPr>
          <w:rFonts w:ascii="Times New Roman" w:hAnsi="Times New Roman"/>
          <w:b w:val="0"/>
          <w:sz w:val="28"/>
          <w:szCs w:val="28"/>
        </w:rPr>
        <w:t>ектов</w:t>
      </w:r>
      <w:bookmarkEnd w:id="10"/>
    </w:p>
    <w:p w:rsidR="0029024D" w:rsidRPr="00562F6C" w:rsidRDefault="003C55FA" w:rsidP="00562F6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Основным направлением </w:t>
      </w:r>
      <w:r w:rsidR="00A91BB9" w:rsidRPr="00A91BB9">
        <w:rPr>
          <w:rFonts w:ascii="Times New Roman" w:hAnsi="Times New Roman" w:cs="Times New Roman"/>
          <w:bCs/>
          <w:sz w:val="28"/>
          <w:szCs w:val="28"/>
        </w:rPr>
        <w:t xml:space="preserve"> дальнейших действий по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A91BB9" w:rsidRPr="00A91BB9">
        <w:rPr>
          <w:rFonts w:ascii="Times New Roman" w:hAnsi="Times New Roman" w:cs="Times New Roman"/>
          <w:bCs/>
          <w:sz w:val="28"/>
          <w:szCs w:val="28"/>
        </w:rPr>
        <w:t>роекту</w:t>
      </w:r>
      <w:r>
        <w:rPr>
          <w:rFonts w:ascii="Times New Roman" w:hAnsi="Times New Roman" w:cs="Times New Roman"/>
          <w:bCs/>
          <w:sz w:val="28"/>
          <w:szCs w:val="28"/>
        </w:rPr>
        <w:t xml:space="preserve"> является о</w:t>
      </w:r>
      <w:r w:rsidR="00400DD9" w:rsidRPr="00A91BB9">
        <w:rPr>
          <w:rFonts w:ascii="Times New Roman" w:hAnsi="Times New Roman" w:cs="Times New Roman"/>
          <w:sz w:val="28"/>
          <w:szCs w:val="28"/>
        </w:rPr>
        <w:t xml:space="preserve">казание помощи заинтересованным </w:t>
      </w:r>
      <w:r w:rsidR="00400DD9">
        <w:rPr>
          <w:rFonts w:ascii="Times New Roman" w:hAnsi="Times New Roman" w:cs="Times New Roman"/>
          <w:sz w:val="28"/>
          <w:szCs w:val="28"/>
        </w:rPr>
        <w:t>организациям в подготовке технических заданий на подбор и закупку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, и дальнейшее их сопровождение в ходе реализации проекта и трудностей связанных с ним </w:t>
      </w:r>
      <w:r w:rsidR="00562F6C">
        <w:rPr>
          <w:rFonts w:ascii="Times New Roman" w:hAnsi="Times New Roman" w:cs="Times New Roman"/>
          <w:sz w:val="28"/>
          <w:szCs w:val="28"/>
        </w:rPr>
        <w:t xml:space="preserve"> (согласование пр</w:t>
      </w:r>
      <w:r w:rsidR="00562F6C">
        <w:rPr>
          <w:rFonts w:ascii="Times New Roman" w:hAnsi="Times New Roman" w:cs="Times New Roman"/>
          <w:sz w:val="28"/>
          <w:szCs w:val="28"/>
        </w:rPr>
        <w:t>о</w:t>
      </w:r>
      <w:r w:rsidR="00562F6C">
        <w:rPr>
          <w:rFonts w:ascii="Times New Roman" w:hAnsi="Times New Roman" w:cs="Times New Roman"/>
          <w:sz w:val="28"/>
          <w:szCs w:val="28"/>
        </w:rPr>
        <w:t>екта с Госпромнадзором</w:t>
      </w:r>
      <w:r w:rsidR="00562F6C" w:rsidRPr="00562F6C">
        <w:t xml:space="preserve">,  </w:t>
      </w:r>
      <w:r w:rsidR="00562F6C" w:rsidRPr="00562F6C">
        <w:rPr>
          <w:rFonts w:ascii="Times New Roman" w:hAnsi="Times New Roman" w:cs="Times New Roman"/>
          <w:sz w:val="28"/>
          <w:szCs w:val="28"/>
        </w:rPr>
        <w:t>прохождение</w:t>
      </w:r>
      <w:r w:rsidR="00562F6C">
        <w:rPr>
          <w:rFonts w:ascii="Times New Roman" w:hAnsi="Times New Roman" w:cs="Times New Roman"/>
          <w:sz w:val="28"/>
          <w:szCs w:val="28"/>
        </w:rPr>
        <w:t xml:space="preserve"> </w:t>
      </w:r>
      <w:r w:rsidR="009068EA" w:rsidRPr="00562F6C">
        <w:rPr>
          <w:rFonts w:ascii="Times New Roman" w:hAnsi="Times New Roman" w:cs="Times New Roman"/>
          <w:sz w:val="28"/>
          <w:szCs w:val="28"/>
        </w:rPr>
        <w:t>обязательной сертификации</w:t>
      </w:r>
      <w:r w:rsidR="00562F6C">
        <w:rPr>
          <w:rFonts w:ascii="Times New Roman" w:hAnsi="Times New Roman" w:cs="Times New Roman"/>
          <w:sz w:val="28"/>
          <w:szCs w:val="28"/>
        </w:rPr>
        <w:t xml:space="preserve"> ввозим</w:t>
      </w:r>
      <w:r w:rsidR="00562F6C">
        <w:rPr>
          <w:rFonts w:ascii="Times New Roman" w:hAnsi="Times New Roman" w:cs="Times New Roman"/>
          <w:sz w:val="28"/>
          <w:szCs w:val="28"/>
        </w:rPr>
        <w:t>о</w:t>
      </w:r>
      <w:r w:rsidR="00562F6C">
        <w:rPr>
          <w:rFonts w:ascii="Times New Roman" w:hAnsi="Times New Roman" w:cs="Times New Roman"/>
          <w:sz w:val="28"/>
          <w:szCs w:val="28"/>
        </w:rPr>
        <w:t>го нестандартного оборудования для РБ и др.)</w:t>
      </w:r>
    </w:p>
    <w:p w:rsidR="00A91BB9" w:rsidRPr="00562F6C" w:rsidRDefault="003C55FA" w:rsidP="00562F6C">
      <w:pPr>
        <w:pStyle w:val="af1"/>
        <w:numPr>
          <w:ilvl w:val="0"/>
          <w:numId w:val="29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62F6C">
        <w:rPr>
          <w:rFonts w:ascii="Times New Roman" w:hAnsi="Times New Roman"/>
          <w:sz w:val="28"/>
          <w:szCs w:val="28"/>
        </w:rPr>
        <w:t>Для дальнейшей работы по выводу ГХФУ а РБ необходимы</w:t>
      </w:r>
      <w:r w:rsidR="00A91BB9" w:rsidRPr="00562F6C">
        <w:rPr>
          <w:rFonts w:ascii="Times New Roman" w:hAnsi="Times New Roman"/>
          <w:sz w:val="28"/>
          <w:szCs w:val="28"/>
        </w:rPr>
        <w:t xml:space="preserve"> следу</w:t>
      </w:r>
      <w:r w:rsidR="00A91BB9" w:rsidRPr="00562F6C">
        <w:rPr>
          <w:rFonts w:ascii="Times New Roman" w:hAnsi="Times New Roman"/>
          <w:sz w:val="28"/>
          <w:szCs w:val="28"/>
        </w:rPr>
        <w:t>ю</w:t>
      </w:r>
      <w:r w:rsidR="00A91BB9" w:rsidRPr="00562F6C">
        <w:rPr>
          <w:rFonts w:ascii="Times New Roman" w:hAnsi="Times New Roman"/>
          <w:sz w:val="28"/>
          <w:szCs w:val="28"/>
        </w:rPr>
        <w:t>щие мероприятия:</w:t>
      </w:r>
    </w:p>
    <w:p w:rsidR="00A91BB9" w:rsidRPr="00562F6C" w:rsidRDefault="00A91BB9" w:rsidP="00562F6C">
      <w:pPr>
        <w:pStyle w:val="af1"/>
        <w:numPr>
          <w:ilvl w:val="0"/>
          <w:numId w:val="29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62F6C">
        <w:rPr>
          <w:rFonts w:ascii="Times New Roman" w:hAnsi="Times New Roman"/>
          <w:sz w:val="28"/>
          <w:szCs w:val="28"/>
        </w:rPr>
        <w:t>Работа по унификации законодательной и нормативной правовой базы стран — членов Таможенного союза в сфере регулирования ввоза и вывоза ОРВ и содержащей ОРВ продукции.</w:t>
      </w:r>
    </w:p>
    <w:p w:rsidR="00A91BB9" w:rsidRPr="00562F6C" w:rsidRDefault="00A91BB9" w:rsidP="00562F6C">
      <w:pPr>
        <w:pStyle w:val="af1"/>
        <w:numPr>
          <w:ilvl w:val="0"/>
          <w:numId w:val="29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62F6C">
        <w:rPr>
          <w:rFonts w:ascii="Times New Roman" w:hAnsi="Times New Roman"/>
          <w:sz w:val="28"/>
          <w:szCs w:val="28"/>
        </w:rPr>
        <w:t>Оказание помощи заинтересованным федеральным органам исполн</w:t>
      </w:r>
      <w:r w:rsidRPr="00562F6C">
        <w:rPr>
          <w:rFonts w:ascii="Times New Roman" w:hAnsi="Times New Roman"/>
          <w:sz w:val="28"/>
          <w:szCs w:val="28"/>
        </w:rPr>
        <w:t>и</w:t>
      </w:r>
      <w:r w:rsidRPr="00562F6C">
        <w:rPr>
          <w:rFonts w:ascii="Times New Roman" w:hAnsi="Times New Roman"/>
          <w:sz w:val="28"/>
          <w:szCs w:val="28"/>
        </w:rPr>
        <w:t>тельной власти в разработке системного комплекта документов (проекты п</w:t>
      </w:r>
      <w:r w:rsidRPr="00562F6C">
        <w:rPr>
          <w:rFonts w:ascii="Times New Roman" w:hAnsi="Times New Roman"/>
          <w:sz w:val="28"/>
          <w:szCs w:val="28"/>
        </w:rPr>
        <w:t>о</w:t>
      </w:r>
      <w:r w:rsidRPr="00562F6C">
        <w:rPr>
          <w:rFonts w:ascii="Times New Roman" w:hAnsi="Times New Roman"/>
          <w:sz w:val="28"/>
          <w:szCs w:val="28"/>
        </w:rPr>
        <w:t>становлений/распоряжений Правительства Российской Федерации, технич</w:t>
      </w:r>
      <w:r w:rsidRPr="00562F6C">
        <w:rPr>
          <w:rFonts w:ascii="Times New Roman" w:hAnsi="Times New Roman"/>
          <w:sz w:val="28"/>
          <w:szCs w:val="28"/>
        </w:rPr>
        <w:t>е</w:t>
      </w:r>
      <w:r w:rsidRPr="00562F6C">
        <w:rPr>
          <w:rFonts w:ascii="Times New Roman" w:hAnsi="Times New Roman"/>
          <w:sz w:val="28"/>
          <w:szCs w:val="28"/>
        </w:rPr>
        <w:t>ских регламентов, стандартов, приказов министерств и ведомств), связанного с созданием системы государственного регулирования ОРВ и содержащего их оборудования.</w:t>
      </w:r>
    </w:p>
    <w:p w:rsidR="00A91BB9" w:rsidRPr="00562F6C" w:rsidRDefault="003C55FA" w:rsidP="00562F6C">
      <w:pPr>
        <w:pStyle w:val="af1"/>
        <w:numPr>
          <w:ilvl w:val="0"/>
          <w:numId w:val="29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62F6C">
        <w:rPr>
          <w:rFonts w:ascii="Times New Roman" w:hAnsi="Times New Roman"/>
          <w:sz w:val="28"/>
          <w:szCs w:val="28"/>
        </w:rPr>
        <w:t>Информационная поддержка</w:t>
      </w:r>
      <w:r w:rsidR="00A91BB9" w:rsidRPr="00562F6C">
        <w:rPr>
          <w:rFonts w:ascii="Times New Roman" w:hAnsi="Times New Roman"/>
          <w:sz w:val="28"/>
          <w:szCs w:val="28"/>
        </w:rPr>
        <w:t xml:space="preserve"> запланированных работ по подготовке и реализации </w:t>
      </w:r>
      <w:r w:rsidRPr="00562F6C">
        <w:rPr>
          <w:rFonts w:ascii="Times New Roman" w:hAnsi="Times New Roman"/>
          <w:sz w:val="28"/>
          <w:szCs w:val="28"/>
        </w:rPr>
        <w:t>пилотных проектов</w:t>
      </w:r>
      <w:r w:rsidR="00A91BB9" w:rsidRPr="00562F6C">
        <w:rPr>
          <w:rFonts w:ascii="Times New Roman" w:hAnsi="Times New Roman"/>
          <w:sz w:val="28"/>
          <w:szCs w:val="28"/>
        </w:rPr>
        <w:t>.</w:t>
      </w:r>
    </w:p>
    <w:p w:rsidR="00A91BB9" w:rsidRPr="00562F6C" w:rsidRDefault="00A91BB9" w:rsidP="00562F6C">
      <w:pPr>
        <w:pStyle w:val="af1"/>
        <w:numPr>
          <w:ilvl w:val="0"/>
          <w:numId w:val="29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62F6C">
        <w:rPr>
          <w:rFonts w:ascii="Times New Roman" w:hAnsi="Times New Roman"/>
          <w:sz w:val="28"/>
          <w:szCs w:val="28"/>
        </w:rPr>
        <w:t>Повышение институционального потенциала посредством организации обучения и повышения квалификации служащих.</w:t>
      </w:r>
    </w:p>
    <w:p w:rsidR="00A91BB9" w:rsidRPr="00562F6C" w:rsidRDefault="00A91BB9" w:rsidP="00562F6C">
      <w:pPr>
        <w:pStyle w:val="af1"/>
        <w:numPr>
          <w:ilvl w:val="0"/>
          <w:numId w:val="29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62F6C">
        <w:rPr>
          <w:rFonts w:ascii="Times New Roman" w:hAnsi="Times New Roman"/>
          <w:sz w:val="28"/>
          <w:szCs w:val="28"/>
        </w:rPr>
        <w:t>Создание системы сертификации техников по ремонту и сервисному обслуживанию систем кондиционирования воздуха, холодоснабжения, ве</w:t>
      </w:r>
      <w:r w:rsidRPr="00562F6C">
        <w:rPr>
          <w:rFonts w:ascii="Times New Roman" w:hAnsi="Times New Roman"/>
          <w:sz w:val="28"/>
          <w:szCs w:val="28"/>
        </w:rPr>
        <w:t>н</w:t>
      </w:r>
      <w:r w:rsidRPr="00562F6C">
        <w:rPr>
          <w:rFonts w:ascii="Times New Roman" w:hAnsi="Times New Roman"/>
          <w:sz w:val="28"/>
          <w:szCs w:val="28"/>
        </w:rPr>
        <w:t>тиляции.</w:t>
      </w:r>
    </w:p>
    <w:p w:rsidR="00A91BB9" w:rsidRPr="00562F6C" w:rsidRDefault="00A91BB9" w:rsidP="00562F6C">
      <w:pPr>
        <w:pStyle w:val="af1"/>
        <w:numPr>
          <w:ilvl w:val="0"/>
          <w:numId w:val="29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62F6C">
        <w:rPr>
          <w:rFonts w:ascii="Times New Roman" w:hAnsi="Times New Roman"/>
          <w:sz w:val="28"/>
          <w:szCs w:val="28"/>
        </w:rPr>
        <w:t>Создание (на базе Центра передового опыта) унифицированной сист</w:t>
      </w:r>
      <w:r w:rsidRPr="00562F6C">
        <w:rPr>
          <w:rFonts w:ascii="Times New Roman" w:hAnsi="Times New Roman"/>
          <w:sz w:val="28"/>
          <w:szCs w:val="28"/>
        </w:rPr>
        <w:t>е</w:t>
      </w:r>
      <w:r w:rsidRPr="00562F6C">
        <w:rPr>
          <w:rFonts w:ascii="Times New Roman" w:hAnsi="Times New Roman"/>
          <w:sz w:val="28"/>
          <w:szCs w:val="28"/>
        </w:rPr>
        <w:t>мы подготовки и повышения квалификации техников по ремонту и серви</w:t>
      </w:r>
      <w:r w:rsidRPr="00562F6C">
        <w:rPr>
          <w:rFonts w:ascii="Times New Roman" w:hAnsi="Times New Roman"/>
          <w:sz w:val="28"/>
          <w:szCs w:val="28"/>
        </w:rPr>
        <w:t>с</w:t>
      </w:r>
      <w:r w:rsidRPr="00562F6C">
        <w:rPr>
          <w:rFonts w:ascii="Times New Roman" w:hAnsi="Times New Roman"/>
          <w:sz w:val="28"/>
          <w:szCs w:val="28"/>
        </w:rPr>
        <w:t>ному обслуживанию систем кондиционирования воздуха, холо</w:t>
      </w:r>
      <w:r w:rsidR="003C55FA" w:rsidRPr="00562F6C">
        <w:rPr>
          <w:rFonts w:ascii="Times New Roman" w:hAnsi="Times New Roman"/>
          <w:sz w:val="28"/>
          <w:szCs w:val="28"/>
        </w:rPr>
        <w:t>до</w:t>
      </w:r>
      <w:r w:rsidRPr="00562F6C">
        <w:rPr>
          <w:rFonts w:ascii="Times New Roman" w:hAnsi="Times New Roman"/>
          <w:sz w:val="28"/>
          <w:szCs w:val="28"/>
        </w:rPr>
        <w:t>снабжения, вентиляции.</w:t>
      </w:r>
    </w:p>
    <w:p w:rsidR="00A91BB9" w:rsidRPr="00562F6C" w:rsidRDefault="00A91BB9" w:rsidP="00562F6C">
      <w:pPr>
        <w:pStyle w:val="af1"/>
        <w:numPr>
          <w:ilvl w:val="0"/>
          <w:numId w:val="29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62F6C">
        <w:rPr>
          <w:rFonts w:ascii="Times New Roman" w:hAnsi="Times New Roman"/>
          <w:sz w:val="28"/>
          <w:szCs w:val="28"/>
        </w:rPr>
        <w:t>Продолжение и развитие PR-активности и образовательных проектов, способствующих продвижению экологически безопасных веществ и техн</w:t>
      </w:r>
      <w:r w:rsidRPr="00562F6C">
        <w:rPr>
          <w:rFonts w:ascii="Times New Roman" w:hAnsi="Times New Roman"/>
          <w:sz w:val="28"/>
          <w:szCs w:val="28"/>
        </w:rPr>
        <w:t>о</w:t>
      </w:r>
      <w:r w:rsidRPr="00562F6C">
        <w:rPr>
          <w:rFonts w:ascii="Times New Roman" w:hAnsi="Times New Roman"/>
          <w:sz w:val="28"/>
          <w:szCs w:val="28"/>
        </w:rPr>
        <w:t>логий.</w:t>
      </w:r>
    </w:p>
    <w:p w:rsidR="00C968E9" w:rsidRPr="00562F6C" w:rsidRDefault="00A91BB9" w:rsidP="00562F6C">
      <w:pPr>
        <w:pStyle w:val="af1"/>
        <w:numPr>
          <w:ilvl w:val="0"/>
          <w:numId w:val="29"/>
        </w:numPr>
        <w:spacing w:line="276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562F6C">
        <w:rPr>
          <w:rFonts w:ascii="Times New Roman" w:hAnsi="Times New Roman"/>
          <w:sz w:val="28"/>
          <w:szCs w:val="28"/>
        </w:rPr>
        <w:t>Создание условий для бизнеса для продвижения на рынок энергоэ</w:t>
      </w:r>
      <w:r w:rsidRPr="00562F6C">
        <w:rPr>
          <w:rFonts w:ascii="Times New Roman" w:hAnsi="Times New Roman"/>
          <w:sz w:val="28"/>
          <w:szCs w:val="28"/>
        </w:rPr>
        <w:t>ф</w:t>
      </w:r>
      <w:r w:rsidRPr="00562F6C">
        <w:rPr>
          <w:rFonts w:ascii="Times New Roman" w:hAnsi="Times New Roman"/>
          <w:sz w:val="28"/>
          <w:szCs w:val="28"/>
        </w:rPr>
        <w:t>фективных и безопасных для озонового слоя и климата технологий и пр</w:t>
      </w:r>
      <w:r w:rsidRPr="00562F6C">
        <w:rPr>
          <w:rFonts w:ascii="Times New Roman" w:hAnsi="Times New Roman"/>
          <w:sz w:val="28"/>
          <w:szCs w:val="28"/>
        </w:rPr>
        <w:t>о</w:t>
      </w:r>
      <w:r w:rsidRPr="00562F6C">
        <w:rPr>
          <w:rFonts w:ascii="Times New Roman" w:hAnsi="Times New Roman"/>
          <w:sz w:val="28"/>
          <w:szCs w:val="28"/>
        </w:rPr>
        <w:t>дукции.</w:t>
      </w:r>
    </w:p>
    <w:p w:rsidR="00C968E9" w:rsidRPr="00FA2813" w:rsidRDefault="00C968E9" w:rsidP="00FA2813">
      <w:pPr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FA281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10A06" w:rsidRPr="00FA2813" w:rsidRDefault="00E575A6" w:rsidP="00E575A6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bookmarkStart w:id="11" w:name="_Toc410401665"/>
      <w:r w:rsidRPr="00FA2813">
        <w:rPr>
          <w:rFonts w:ascii="Times New Roman" w:hAnsi="Times New Roman"/>
          <w:b w:val="0"/>
          <w:sz w:val="28"/>
          <w:szCs w:val="28"/>
        </w:rPr>
        <w:lastRenderedPageBreak/>
        <w:t>ЗАКЛЮЧЕНИЕ</w:t>
      </w:r>
      <w:bookmarkEnd w:id="11"/>
    </w:p>
    <w:p w:rsidR="00E575A6" w:rsidRDefault="00E575A6" w:rsidP="00562F6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хода исполнения данного этапа, были проведены встречи, посещены семинары (</w:t>
      </w:r>
      <w:r w:rsidRPr="00E575A6">
        <w:rPr>
          <w:rFonts w:ascii="Times New Roman" w:hAnsi="Times New Roman" w:cs="Times New Roman"/>
          <w:bCs/>
          <w:sz w:val="28"/>
          <w:szCs w:val="28"/>
        </w:rPr>
        <w:t>CHILLVENTA – 2014;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E575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еминар </w:t>
      </w:r>
      <w:r w:rsidRPr="00E575A6">
        <w:rPr>
          <w:rFonts w:ascii="Times New Roman" w:hAnsi="Times New Roman" w:cs="Times New Roman"/>
          <w:color w:val="333333"/>
          <w:sz w:val="28"/>
          <w:szCs w:val="28"/>
          <w:lang w:val="en-US"/>
        </w:rPr>
        <w:t>S</w:t>
      </w:r>
      <w:r w:rsidRPr="00E575A6">
        <w:rPr>
          <w:rFonts w:ascii="Times New Roman" w:hAnsi="Times New Roman" w:cs="Times New Roman"/>
          <w:color w:val="333333"/>
          <w:sz w:val="28"/>
          <w:szCs w:val="28"/>
        </w:rPr>
        <w:t xml:space="preserve">hecco; </w:t>
      </w:r>
      <w:r w:rsidRPr="00E575A6">
        <w:rPr>
          <w:rFonts w:ascii="Times New Roman" w:hAnsi="Times New Roman" w:cs="Times New Roman"/>
          <w:sz w:val="28"/>
          <w:szCs w:val="28"/>
        </w:rPr>
        <w:t xml:space="preserve">«Техно-Тур», организованный компаниями BITZER, DANFOSS и GUENTNER; </w:t>
      </w:r>
      <w:r w:rsidRPr="00E575A6">
        <w:rPr>
          <w:rFonts w:ascii="Times New Roman" w:hAnsi="Times New Roman"/>
          <w:sz w:val="28"/>
          <w:szCs w:val="28"/>
          <w:shd w:val="clear" w:color="auto" w:fill="FFFFFF"/>
        </w:rPr>
        <w:t xml:space="preserve">MAYEKAWA; </w:t>
      </w:r>
      <w:r w:rsidRPr="00E575A6">
        <w:rPr>
          <w:rFonts w:ascii="Times New Roman" w:hAnsi="Times New Roman"/>
          <w:sz w:val="28"/>
          <w:szCs w:val="28"/>
        </w:rPr>
        <w:t>TEKO</w:t>
      </w:r>
      <w:r w:rsidR="002F48A9">
        <w:rPr>
          <w:rFonts w:ascii="Times New Roman" w:hAnsi="Times New Roman"/>
          <w:sz w:val="28"/>
          <w:szCs w:val="28"/>
        </w:rPr>
        <w:t>).</w:t>
      </w:r>
      <w:r w:rsidR="00562F6C">
        <w:rPr>
          <w:rFonts w:ascii="Times New Roman" w:hAnsi="Times New Roman"/>
          <w:sz w:val="28"/>
          <w:szCs w:val="28"/>
        </w:rPr>
        <w:t xml:space="preserve"> </w:t>
      </w:r>
      <w:r w:rsidR="002F48A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 w:rsidR="002F48A9">
        <w:rPr>
          <w:rFonts w:ascii="Times New Roman" w:hAnsi="Times New Roman"/>
          <w:sz w:val="28"/>
          <w:szCs w:val="28"/>
        </w:rPr>
        <w:t>веден круглый стол, координационный совет пр</w:t>
      </w:r>
      <w:r w:rsidR="002F48A9">
        <w:rPr>
          <w:rFonts w:ascii="Times New Roman" w:hAnsi="Times New Roman"/>
          <w:sz w:val="28"/>
          <w:szCs w:val="28"/>
        </w:rPr>
        <w:t>о</w:t>
      </w:r>
      <w:r w:rsidR="002F48A9">
        <w:rPr>
          <w:rFonts w:ascii="Times New Roman" w:hAnsi="Times New Roman"/>
          <w:sz w:val="28"/>
          <w:szCs w:val="28"/>
        </w:rPr>
        <w:t>екта.</w:t>
      </w:r>
    </w:p>
    <w:p w:rsidR="002F48A9" w:rsidRPr="00562F6C" w:rsidRDefault="00E575A6" w:rsidP="00562F6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Приведен п</w:t>
      </w:r>
      <w:r w:rsidRPr="009A13F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еречень организаций, выразивших заинтересованность в участии проекта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62F6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Выбраны наиболее перспективные</w:t>
      </w:r>
      <w:r w:rsidR="002F48A9" w:rsidRPr="00FA2813">
        <w:rPr>
          <w:rFonts w:ascii="Times New Roman" w:hAnsi="Times New Roman" w:cs="Times New Roman"/>
          <w:sz w:val="28"/>
          <w:szCs w:val="28"/>
        </w:rPr>
        <w:t xml:space="preserve"> наработки по трем направлениям:</w:t>
      </w:r>
    </w:p>
    <w:p w:rsidR="002F48A9" w:rsidRPr="00FA2813" w:rsidRDefault="00562F6C" w:rsidP="00562F6C">
      <w:pPr>
        <w:pStyle w:val="af2"/>
        <w:numPr>
          <w:ilvl w:val="0"/>
          <w:numId w:val="3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</w:t>
      </w:r>
      <w:r w:rsidR="002F48A9" w:rsidRPr="00FA2813">
        <w:rPr>
          <w:rFonts w:ascii="Times New Roman" w:hAnsi="Times New Roman" w:cs="Times New Roman"/>
          <w:sz w:val="28"/>
          <w:szCs w:val="28"/>
        </w:rPr>
        <w:t>Использование СО</w:t>
      </w:r>
      <w:r w:rsidR="002F48A9" w:rsidRPr="00FA281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F48A9" w:rsidRPr="00FA2813">
        <w:rPr>
          <w:rFonts w:ascii="Times New Roman" w:hAnsi="Times New Roman" w:cs="Times New Roman"/>
          <w:sz w:val="28"/>
          <w:szCs w:val="28"/>
        </w:rPr>
        <w:t xml:space="preserve"> в системах холодоснабжения для прод</w:t>
      </w:r>
      <w:r w:rsidR="002F48A9" w:rsidRPr="00FA2813">
        <w:rPr>
          <w:rFonts w:ascii="Times New Roman" w:hAnsi="Times New Roman" w:cs="Times New Roman"/>
          <w:sz w:val="28"/>
          <w:szCs w:val="28"/>
        </w:rPr>
        <w:t>о</w:t>
      </w:r>
      <w:r w:rsidR="002F48A9" w:rsidRPr="00FA2813">
        <w:rPr>
          <w:rFonts w:ascii="Times New Roman" w:hAnsi="Times New Roman" w:cs="Times New Roman"/>
          <w:sz w:val="28"/>
          <w:szCs w:val="28"/>
        </w:rPr>
        <w:t>вольственных магазинов</w:t>
      </w:r>
      <w:r>
        <w:rPr>
          <w:rFonts w:ascii="Times New Roman" w:hAnsi="Times New Roman" w:cs="Times New Roman"/>
          <w:sz w:val="28"/>
          <w:szCs w:val="28"/>
        </w:rPr>
        <w:t xml:space="preserve">», реализуемый совместно с </w:t>
      </w:r>
      <w:r w:rsidRPr="00FA2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«Евроторг»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8A9" w:rsidRPr="00FA2813">
        <w:rPr>
          <w:rFonts w:ascii="Times New Roman" w:hAnsi="Times New Roman" w:cs="Times New Roman"/>
          <w:sz w:val="28"/>
          <w:szCs w:val="28"/>
        </w:rPr>
        <w:t>;</w:t>
      </w:r>
    </w:p>
    <w:p w:rsidR="002F48A9" w:rsidRPr="00FA2813" w:rsidRDefault="00562F6C" w:rsidP="00562F6C">
      <w:pPr>
        <w:pStyle w:val="af2"/>
        <w:numPr>
          <w:ilvl w:val="0"/>
          <w:numId w:val="3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</w:t>
      </w:r>
      <w:r w:rsidR="002F48A9" w:rsidRPr="00FA2813">
        <w:rPr>
          <w:rFonts w:ascii="Times New Roman" w:hAnsi="Times New Roman" w:cs="Times New Roman"/>
          <w:sz w:val="28"/>
          <w:szCs w:val="28"/>
        </w:rPr>
        <w:t>Холодильные установки с косвенным охлаждением малой а</w:t>
      </w:r>
      <w:r w:rsidR="002F48A9" w:rsidRPr="00FA2813">
        <w:rPr>
          <w:rFonts w:ascii="Times New Roman" w:hAnsi="Times New Roman" w:cs="Times New Roman"/>
          <w:sz w:val="28"/>
          <w:szCs w:val="28"/>
        </w:rPr>
        <w:t>м</w:t>
      </w:r>
      <w:r w:rsidR="002F48A9" w:rsidRPr="00FA2813">
        <w:rPr>
          <w:rFonts w:ascii="Times New Roman" w:hAnsi="Times New Roman" w:cs="Times New Roman"/>
          <w:sz w:val="28"/>
          <w:szCs w:val="28"/>
        </w:rPr>
        <w:t>миакоемкости</w:t>
      </w:r>
      <w:r>
        <w:rPr>
          <w:rFonts w:ascii="Times New Roman" w:hAnsi="Times New Roman" w:cs="Times New Roman"/>
          <w:sz w:val="28"/>
          <w:szCs w:val="28"/>
        </w:rPr>
        <w:t xml:space="preserve">», реализуемый совместно с </w:t>
      </w:r>
      <w:r w:rsidRPr="00FA2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ОАО «МЯСОМОЛМОНТАЖ»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813">
        <w:rPr>
          <w:rFonts w:ascii="Times New Roman" w:hAnsi="Times New Roman" w:cs="Times New Roman"/>
          <w:sz w:val="28"/>
          <w:szCs w:val="28"/>
        </w:rPr>
        <w:t>;</w:t>
      </w:r>
    </w:p>
    <w:p w:rsidR="002F48A9" w:rsidRPr="00562F6C" w:rsidRDefault="00562F6C" w:rsidP="00562F6C">
      <w:pPr>
        <w:pStyle w:val="af2"/>
        <w:numPr>
          <w:ilvl w:val="0"/>
          <w:numId w:val="30"/>
        </w:numPr>
        <w:ind w:left="0" w:firstLine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</w:t>
      </w:r>
      <w:r w:rsidR="002F48A9" w:rsidRPr="00FA2813">
        <w:rPr>
          <w:rFonts w:ascii="Times New Roman" w:hAnsi="Times New Roman" w:cs="Times New Roman"/>
          <w:sz w:val="28"/>
          <w:szCs w:val="28"/>
        </w:rPr>
        <w:t>Использование пропана в системах кондиционирования возд</w:t>
      </w:r>
      <w:r w:rsidR="002F48A9" w:rsidRPr="00FA2813">
        <w:rPr>
          <w:rFonts w:ascii="Times New Roman" w:hAnsi="Times New Roman" w:cs="Times New Roman"/>
          <w:sz w:val="28"/>
          <w:szCs w:val="28"/>
        </w:rPr>
        <w:t>у</w:t>
      </w:r>
      <w:r w:rsidR="002F48A9" w:rsidRPr="00FA2813">
        <w:rPr>
          <w:rFonts w:ascii="Times New Roman" w:hAnsi="Times New Roman" w:cs="Times New Roman"/>
          <w:sz w:val="28"/>
          <w:szCs w:val="28"/>
        </w:rPr>
        <w:t>ха</w:t>
      </w:r>
      <w:r>
        <w:rPr>
          <w:rFonts w:ascii="Times New Roman" w:hAnsi="Times New Roman" w:cs="Times New Roman"/>
          <w:sz w:val="28"/>
          <w:szCs w:val="28"/>
        </w:rPr>
        <w:t xml:space="preserve">», реализуемый совместно с </w:t>
      </w:r>
      <w:r w:rsidRPr="00FA2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"ОПТконд"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D2081" w:rsidRPr="00DD2081" w:rsidRDefault="00DD2081" w:rsidP="009068E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2081">
        <w:rPr>
          <w:rFonts w:ascii="Times New Roman" w:hAnsi="Times New Roman" w:cs="Times New Roman"/>
          <w:sz w:val="28"/>
          <w:szCs w:val="28"/>
        </w:rPr>
        <w:t>Данные проекты представляют интерес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2081">
        <w:rPr>
          <w:rFonts w:ascii="Times New Roman" w:hAnsi="Times New Roman" w:cs="Times New Roman"/>
          <w:sz w:val="28"/>
          <w:szCs w:val="28"/>
        </w:rPr>
        <w:t xml:space="preserve"> поскольку отвечают целям и задачам проекта – способствуют скорейшему выводу ГХФУ, являются ал</w:t>
      </w:r>
      <w:r w:rsidRPr="00DD2081">
        <w:rPr>
          <w:rFonts w:ascii="Times New Roman" w:hAnsi="Times New Roman" w:cs="Times New Roman"/>
          <w:sz w:val="28"/>
          <w:szCs w:val="28"/>
        </w:rPr>
        <w:t>ь</w:t>
      </w:r>
      <w:r w:rsidRPr="00DD2081">
        <w:rPr>
          <w:rFonts w:ascii="Times New Roman" w:hAnsi="Times New Roman" w:cs="Times New Roman"/>
          <w:sz w:val="28"/>
          <w:szCs w:val="28"/>
        </w:rPr>
        <w:t>тернативными заменителями ОРВ, могут быть широко</w:t>
      </w:r>
      <w:r>
        <w:rPr>
          <w:rFonts w:ascii="Times New Roman" w:hAnsi="Times New Roman" w:cs="Times New Roman"/>
          <w:sz w:val="28"/>
          <w:szCs w:val="28"/>
        </w:rPr>
        <w:t xml:space="preserve"> и массово</w:t>
      </w:r>
      <w:r w:rsidRPr="00DD2081">
        <w:rPr>
          <w:rFonts w:ascii="Times New Roman" w:hAnsi="Times New Roman" w:cs="Times New Roman"/>
          <w:sz w:val="28"/>
          <w:szCs w:val="28"/>
        </w:rPr>
        <w:t xml:space="preserve"> распр</w:t>
      </w:r>
      <w:r w:rsidRPr="00DD2081">
        <w:rPr>
          <w:rFonts w:ascii="Times New Roman" w:hAnsi="Times New Roman" w:cs="Times New Roman"/>
          <w:sz w:val="28"/>
          <w:szCs w:val="28"/>
        </w:rPr>
        <w:t>о</w:t>
      </w:r>
      <w:r w:rsidRPr="00DD2081">
        <w:rPr>
          <w:rFonts w:ascii="Times New Roman" w:hAnsi="Times New Roman" w:cs="Times New Roman"/>
          <w:sz w:val="28"/>
          <w:szCs w:val="28"/>
        </w:rPr>
        <w:t>странены</w:t>
      </w:r>
      <w:r>
        <w:rPr>
          <w:rFonts w:ascii="Times New Roman" w:hAnsi="Times New Roman" w:cs="Times New Roman"/>
          <w:sz w:val="28"/>
          <w:szCs w:val="28"/>
        </w:rPr>
        <w:t xml:space="preserve"> в РБ</w:t>
      </w:r>
      <w:r w:rsidR="009068EA">
        <w:rPr>
          <w:rFonts w:ascii="Times New Roman" w:hAnsi="Times New Roman" w:cs="Times New Roman"/>
          <w:sz w:val="28"/>
          <w:szCs w:val="28"/>
        </w:rPr>
        <w:t xml:space="preserve">. </w:t>
      </w:r>
      <w:r w:rsidRPr="00DD2081">
        <w:rPr>
          <w:rFonts w:ascii="Times New Roman" w:hAnsi="Times New Roman" w:cs="Times New Roman"/>
          <w:sz w:val="28"/>
          <w:szCs w:val="28"/>
        </w:rPr>
        <w:t>Стоит также отметить</w:t>
      </w:r>
      <w:r w:rsidR="009068EA">
        <w:rPr>
          <w:rFonts w:ascii="Times New Roman" w:hAnsi="Times New Roman" w:cs="Times New Roman"/>
          <w:sz w:val="28"/>
          <w:szCs w:val="28"/>
        </w:rPr>
        <w:t xml:space="preserve"> б</w:t>
      </w:r>
      <w:r w:rsidR="009068EA" w:rsidRPr="002806E0">
        <w:rPr>
          <w:rFonts w:ascii="Times New Roman" w:hAnsi="Times New Roman" w:cs="Times New Roman"/>
          <w:sz w:val="28"/>
          <w:szCs w:val="28"/>
        </w:rPr>
        <w:t>ольшой плюс</w:t>
      </w:r>
      <w:r w:rsidR="009068EA">
        <w:rPr>
          <w:rFonts w:ascii="Times New Roman" w:hAnsi="Times New Roman" w:cs="Times New Roman"/>
          <w:sz w:val="28"/>
          <w:szCs w:val="28"/>
        </w:rPr>
        <w:t xml:space="preserve"> - </w:t>
      </w:r>
      <w:r w:rsidRPr="00DD2081">
        <w:rPr>
          <w:rFonts w:ascii="Times New Roman" w:hAnsi="Times New Roman" w:cs="Times New Roman"/>
          <w:sz w:val="28"/>
          <w:szCs w:val="28"/>
        </w:rPr>
        <w:t xml:space="preserve"> </w:t>
      </w:r>
      <w:r w:rsidR="009068EA">
        <w:rPr>
          <w:rFonts w:ascii="Times New Roman" w:hAnsi="Times New Roman" w:cs="Times New Roman"/>
          <w:sz w:val="28"/>
          <w:szCs w:val="28"/>
        </w:rPr>
        <w:t xml:space="preserve">быстрые </w:t>
      </w:r>
      <w:r w:rsidRPr="00DD2081">
        <w:rPr>
          <w:rFonts w:ascii="Times New Roman" w:hAnsi="Times New Roman" w:cs="Times New Roman"/>
          <w:sz w:val="28"/>
          <w:szCs w:val="28"/>
        </w:rPr>
        <w:t>сроки реал</w:t>
      </w:r>
      <w:r w:rsidRPr="00DD2081">
        <w:rPr>
          <w:rFonts w:ascii="Times New Roman" w:hAnsi="Times New Roman" w:cs="Times New Roman"/>
          <w:sz w:val="28"/>
          <w:szCs w:val="28"/>
        </w:rPr>
        <w:t>и</w:t>
      </w:r>
      <w:r w:rsidRPr="00DD2081">
        <w:rPr>
          <w:rFonts w:ascii="Times New Roman" w:hAnsi="Times New Roman" w:cs="Times New Roman"/>
          <w:sz w:val="28"/>
          <w:szCs w:val="28"/>
        </w:rPr>
        <w:t xml:space="preserve">зации данных </w:t>
      </w:r>
      <w:r w:rsidR="009068EA">
        <w:rPr>
          <w:rFonts w:ascii="Times New Roman" w:hAnsi="Times New Roman" w:cs="Times New Roman"/>
          <w:sz w:val="28"/>
          <w:szCs w:val="28"/>
        </w:rPr>
        <w:t xml:space="preserve">проектов  - третий квартал 2015г. </w:t>
      </w:r>
    </w:p>
    <w:p w:rsidR="00DD2081" w:rsidRPr="00DD2081" w:rsidRDefault="00DD2081" w:rsidP="00DD20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DD2081" w:rsidRPr="00DD2081" w:rsidSect="006D0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FD0" w:rsidRDefault="006D0FD0" w:rsidP="00805CC3">
      <w:pPr>
        <w:spacing w:after="0" w:line="240" w:lineRule="auto"/>
      </w:pPr>
      <w:r>
        <w:separator/>
      </w:r>
    </w:p>
  </w:endnote>
  <w:endnote w:type="continuationSeparator" w:id="0">
    <w:p w:rsidR="006D0FD0" w:rsidRDefault="006D0FD0" w:rsidP="00805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1448936008"/>
      <w:docPartObj>
        <w:docPartGallery w:val="Page Numbers (Bottom of Page)"/>
        <w:docPartUnique/>
      </w:docPartObj>
    </w:sdtPr>
    <w:sdtEndPr/>
    <w:sdtContent>
      <w:p w:rsidR="000645FE" w:rsidRPr="00D069D7" w:rsidRDefault="000645FE">
        <w:pPr>
          <w:pStyle w:val="af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069D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069D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069D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8196F"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Pr="00D069D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645FE" w:rsidRPr="00D069D7" w:rsidRDefault="000645FE">
    <w:pPr>
      <w:pStyle w:val="af8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FD0" w:rsidRDefault="006D0FD0" w:rsidP="00805CC3">
      <w:pPr>
        <w:spacing w:after="0" w:line="240" w:lineRule="auto"/>
      </w:pPr>
      <w:r>
        <w:separator/>
      </w:r>
    </w:p>
  </w:footnote>
  <w:footnote w:type="continuationSeparator" w:id="0">
    <w:p w:rsidR="006D0FD0" w:rsidRDefault="006D0FD0" w:rsidP="00805CC3">
      <w:pPr>
        <w:spacing w:after="0" w:line="240" w:lineRule="auto"/>
      </w:pPr>
      <w:r>
        <w:continuationSeparator/>
      </w:r>
    </w:p>
  </w:footnote>
  <w:footnote w:id="1">
    <w:p w:rsidR="000645FE" w:rsidRPr="00890F8B" w:rsidRDefault="000645FE">
      <w:pPr>
        <w:pStyle w:val="afa"/>
        <w:rPr>
          <w:rFonts w:ascii="Times New Roman" w:hAnsi="Times New Roman" w:cs="Times New Roman"/>
          <w:sz w:val="24"/>
          <w:szCs w:val="24"/>
        </w:rPr>
      </w:pPr>
      <w:r w:rsidRPr="00890F8B">
        <w:rPr>
          <w:rStyle w:val="afc"/>
          <w:rFonts w:ascii="Times New Roman" w:hAnsi="Times New Roman" w:cs="Times New Roman"/>
          <w:sz w:val="24"/>
          <w:szCs w:val="24"/>
        </w:rPr>
        <w:footnoteRef/>
      </w:r>
      <w:r w:rsidRPr="00890F8B">
        <w:rPr>
          <w:rFonts w:ascii="Times New Roman" w:hAnsi="Times New Roman" w:cs="Times New Roman"/>
          <w:sz w:val="24"/>
          <w:szCs w:val="24"/>
        </w:rPr>
        <w:t xml:space="preserve"> Без учета проектных, монтажных работ и работ по демонтажу оборудования в случаи модернизации холодильных цехов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67719"/>
    <w:multiLevelType w:val="multilevel"/>
    <w:tmpl w:val="91B07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56426"/>
    <w:multiLevelType w:val="hybridMultilevel"/>
    <w:tmpl w:val="572E1B92"/>
    <w:lvl w:ilvl="0" w:tplc="33C6A71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D1784E"/>
    <w:multiLevelType w:val="hybridMultilevel"/>
    <w:tmpl w:val="367A66BA"/>
    <w:lvl w:ilvl="0" w:tplc="432A3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829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CEF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92B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C4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EAC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CA66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446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C2B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40373EA"/>
    <w:multiLevelType w:val="hybridMultilevel"/>
    <w:tmpl w:val="6F0EE1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13F36"/>
    <w:multiLevelType w:val="hybridMultilevel"/>
    <w:tmpl w:val="7EC4AA84"/>
    <w:lvl w:ilvl="0" w:tplc="072A4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7122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F3A2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5723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B64E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9704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5568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69A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DD21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>
    <w:nsid w:val="16127431"/>
    <w:multiLevelType w:val="hybridMultilevel"/>
    <w:tmpl w:val="4F224E8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73A5093"/>
    <w:multiLevelType w:val="hybridMultilevel"/>
    <w:tmpl w:val="975AF4A4"/>
    <w:lvl w:ilvl="0" w:tplc="F7923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907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EEC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366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F26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AE4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A46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0097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965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8064D0D"/>
    <w:multiLevelType w:val="hybridMultilevel"/>
    <w:tmpl w:val="5AACCF6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0A45165"/>
    <w:multiLevelType w:val="hybridMultilevel"/>
    <w:tmpl w:val="99D4C326"/>
    <w:lvl w:ilvl="0" w:tplc="1B90CF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50A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140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9E4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B41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C43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1E0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7C4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86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4AE41C3"/>
    <w:multiLevelType w:val="hybridMultilevel"/>
    <w:tmpl w:val="140C638A"/>
    <w:lvl w:ilvl="0" w:tplc="03E24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980A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26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F00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0AE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B8E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9E0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CAAB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104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294592D"/>
    <w:multiLevelType w:val="hybridMultilevel"/>
    <w:tmpl w:val="B97AF13A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3DC081A"/>
    <w:multiLevelType w:val="hybridMultilevel"/>
    <w:tmpl w:val="ECEA7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248BD"/>
    <w:multiLevelType w:val="hybridMultilevel"/>
    <w:tmpl w:val="5C6892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446945"/>
    <w:multiLevelType w:val="hybridMultilevel"/>
    <w:tmpl w:val="750477F2"/>
    <w:lvl w:ilvl="0" w:tplc="1B5C2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183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125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66ED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201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8E8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DCB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78E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6C1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FB5096D"/>
    <w:multiLevelType w:val="hybridMultilevel"/>
    <w:tmpl w:val="9072F2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791204"/>
    <w:multiLevelType w:val="hybridMultilevel"/>
    <w:tmpl w:val="8F1EF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0C5EDA"/>
    <w:multiLevelType w:val="hybridMultilevel"/>
    <w:tmpl w:val="57BE6FA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7AA5613"/>
    <w:multiLevelType w:val="hybridMultilevel"/>
    <w:tmpl w:val="D1E26410"/>
    <w:lvl w:ilvl="0" w:tplc="4A46C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621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5A7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C4E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182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2CB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4276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00D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1AA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8945B76"/>
    <w:multiLevelType w:val="hybridMultilevel"/>
    <w:tmpl w:val="F99C9A66"/>
    <w:lvl w:ilvl="0" w:tplc="A5BCB5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44B8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7413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AAB0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70EE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9CD6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E25C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0C6D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C41F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BB54F2"/>
    <w:multiLevelType w:val="hybridMultilevel"/>
    <w:tmpl w:val="FA9024A2"/>
    <w:lvl w:ilvl="0" w:tplc="DF0C7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05054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C627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5EC6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BAA05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0D2F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5E8C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23E8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A86D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0">
    <w:nsid w:val="5E095A58"/>
    <w:multiLevelType w:val="hybridMultilevel"/>
    <w:tmpl w:val="4F224E8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626D3C41"/>
    <w:multiLevelType w:val="hybridMultilevel"/>
    <w:tmpl w:val="93EC2C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62855C47"/>
    <w:multiLevelType w:val="hybridMultilevel"/>
    <w:tmpl w:val="A76E96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E919B2"/>
    <w:multiLevelType w:val="multilevel"/>
    <w:tmpl w:val="E0384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E10102"/>
    <w:multiLevelType w:val="hybridMultilevel"/>
    <w:tmpl w:val="C884F788"/>
    <w:lvl w:ilvl="0" w:tplc="9DF8C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943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3256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7E7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EA5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C0B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C42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E80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EE9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697B6BF5"/>
    <w:multiLevelType w:val="hybridMultilevel"/>
    <w:tmpl w:val="CF28EEA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6D3D79BA"/>
    <w:multiLevelType w:val="hybridMultilevel"/>
    <w:tmpl w:val="4AB67D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412EF3"/>
    <w:multiLevelType w:val="hybridMultilevel"/>
    <w:tmpl w:val="4F224E8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7AC246D7"/>
    <w:multiLevelType w:val="multilevel"/>
    <w:tmpl w:val="E3E0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FB3B69"/>
    <w:multiLevelType w:val="hybridMultilevel"/>
    <w:tmpl w:val="E73C75B4"/>
    <w:lvl w:ilvl="0" w:tplc="13309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3A3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88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B89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321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187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768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14C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165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8"/>
  </w:num>
  <w:num w:numId="2">
    <w:abstractNumId w:val="23"/>
  </w:num>
  <w:num w:numId="3">
    <w:abstractNumId w:val="18"/>
  </w:num>
  <w:num w:numId="4">
    <w:abstractNumId w:val="6"/>
  </w:num>
  <w:num w:numId="5">
    <w:abstractNumId w:val="11"/>
  </w:num>
  <w:num w:numId="6">
    <w:abstractNumId w:val="1"/>
  </w:num>
  <w:num w:numId="7">
    <w:abstractNumId w:val="16"/>
  </w:num>
  <w:num w:numId="8">
    <w:abstractNumId w:val="26"/>
  </w:num>
  <w:num w:numId="9">
    <w:abstractNumId w:val="7"/>
  </w:num>
  <w:num w:numId="10">
    <w:abstractNumId w:val="3"/>
  </w:num>
  <w:num w:numId="11">
    <w:abstractNumId w:val="15"/>
  </w:num>
  <w:num w:numId="12">
    <w:abstractNumId w:val="22"/>
  </w:num>
  <w:num w:numId="13">
    <w:abstractNumId w:val="24"/>
  </w:num>
  <w:num w:numId="14">
    <w:abstractNumId w:val="21"/>
  </w:num>
  <w:num w:numId="15">
    <w:abstractNumId w:val="25"/>
  </w:num>
  <w:num w:numId="16">
    <w:abstractNumId w:val="27"/>
  </w:num>
  <w:num w:numId="17">
    <w:abstractNumId w:val="2"/>
  </w:num>
  <w:num w:numId="18">
    <w:abstractNumId w:val="4"/>
  </w:num>
  <w:num w:numId="19">
    <w:abstractNumId w:val="19"/>
  </w:num>
  <w:num w:numId="20">
    <w:abstractNumId w:val="9"/>
  </w:num>
  <w:num w:numId="21">
    <w:abstractNumId w:val="20"/>
  </w:num>
  <w:num w:numId="22">
    <w:abstractNumId w:val="10"/>
  </w:num>
  <w:num w:numId="23">
    <w:abstractNumId w:val="0"/>
  </w:num>
  <w:num w:numId="24">
    <w:abstractNumId w:val="12"/>
  </w:num>
  <w:num w:numId="25">
    <w:abstractNumId w:val="8"/>
  </w:num>
  <w:num w:numId="26">
    <w:abstractNumId w:val="17"/>
  </w:num>
  <w:num w:numId="27">
    <w:abstractNumId w:val="13"/>
  </w:num>
  <w:num w:numId="28">
    <w:abstractNumId w:val="29"/>
  </w:num>
  <w:num w:numId="29">
    <w:abstractNumId w:val="14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3B6"/>
    <w:rsid w:val="00044C6B"/>
    <w:rsid w:val="00056BB8"/>
    <w:rsid w:val="0006282A"/>
    <w:rsid w:val="000645FE"/>
    <w:rsid w:val="00075C72"/>
    <w:rsid w:val="0008196F"/>
    <w:rsid w:val="000A3821"/>
    <w:rsid w:val="000D6F6D"/>
    <w:rsid w:val="00102D12"/>
    <w:rsid w:val="00104EA4"/>
    <w:rsid w:val="00105DA7"/>
    <w:rsid w:val="00115D27"/>
    <w:rsid w:val="00125E07"/>
    <w:rsid w:val="001A2646"/>
    <w:rsid w:val="001A4957"/>
    <w:rsid w:val="001B63F3"/>
    <w:rsid w:val="0020469C"/>
    <w:rsid w:val="002276AC"/>
    <w:rsid w:val="00231354"/>
    <w:rsid w:val="002415B5"/>
    <w:rsid w:val="00257810"/>
    <w:rsid w:val="002806E0"/>
    <w:rsid w:val="002822F3"/>
    <w:rsid w:val="00286C64"/>
    <w:rsid w:val="0029024D"/>
    <w:rsid w:val="002F48A9"/>
    <w:rsid w:val="003403B6"/>
    <w:rsid w:val="0037714B"/>
    <w:rsid w:val="003A6FB5"/>
    <w:rsid w:val="003B0637"/>
    <w:rsid w:val="003C55FA"/>
    <w:rsid w:val="003C5E66"/>
    <w:rsid w:val="003D2265"/>
    <w:rsid w:val="003D7CBB"/>
    <w:rsid w:val="003F29A6"/>
    <w:rsid w:val="003F6B2A"/>
    <w:rsid w:val="003F7020"/>
    <w:rsid w:val="003F7FE9"/>
    <w:rsid w:val="00400DD9"/>
    <w:rsid w:val="00407792"/>
    <w:rsid w:val="00451A82"/>
    <w:rsid w:val="00490D14"/>
    <w:rsid w:val="004B5108"/>
    <w:rsid w:val="004B5E44"/>
    <w:rsid w:val="004C4796"/>
    <w:rsid w:val="004E3758"/>
    <w:rsid w:val="004E5BA4"/>
    <w:rsid w:val="00510A9C"/>
    <w:rsid w:val="0054628C"/>
    <w:rsid w:val="005547FB"/>
    <w:rsid w:val="00556175"/>
    <w:rsid w:val="00562F6C"/>
    <w:rsid w:val="00563182"/>
    <w:rsid w:val="00565658"/>
    <w:rsid w:val="00592F7E"/>
    <w:rsid w:val="00595DB6"/>
    <w:rsid w:val="00596CD2"/>
    <w:rsid w:val="00616650"/>
    <w:rsid w:val="006352BE"/>
    <w:rsid w:val="00644F05"/>
    <w:rsid w:val="00652EE0"/>
    <w:rsid w:val="00657F1E"/>
    <w:rsid w:val="00667FAA"/>
    <w:rsid w:val="00674D7E"/>
    <w:rsid w:val="00683C78"/>
    <w:rsid w:val="00684803"/>
    <w:rsid w:val="006B0147"/>
    <w:rsid w:val="006B3CAE"/>
    <w:rsid w:val="006C2E83"/>
    <w:rsid w:val="006D0FD0"/>
    <w:rsid w:val="006D0FE0"/>
    <w:rsid w:val="006D3F2E"/>
    <w:rsid w:val="006F7925"/>
    <w:rsid w:val="007056B4"/>
    <w:rsid w:val="00737478"/>
    <w:rsid w:val="007528ED"/>
    <w:rsid w:val="00762E53"/>
    <w:rsid w:val="007E6C82"/>
    <w:rsid w:val="007F42A4"/>
    <w:rsid w:val="00805CC3"/>
    <w:rsid w:val="00816818"/>
    <w:rsid w:val="00824414"/>
    <w:rsid w:val="00843CAE"/>
    <w:rsid w:val="00890F8B"/>
    <w:rsid w:val="008F1722"/>
    <w:rsid w:val="008F45B3"/>
    <w:rsid w:val="009068EA"/>
    <w:rsid w:val="00906EA4"/>
    <w:rsid w:val="00907A30"/>
    <w:rsid w:val="0091515A"/>
    <w:rsid w:val="00924090"/>
    <w:rsid w:val="00947DED"/>
    <w:rsid w:val="00963268"/>
    <w:rsid w:val="009A13FF"/>
    <w:rsid w:val="009A1B28"/>
    <w:rsid w:val="00A0342F"/>
    <w:rsid w:val="00A855FE"/>
    <w:rsid w:val="00A85B66"/>
    <w:rsid w:val="00A91BB9"/>
    <w:rsid w:val="00A93A01"/>
    <w:rsid w:val="00AA7B36"/>
    <w:rsid w:val="00AB4BAF"/>
    <w:rsid w:val="00AD1EF3"/>
    <w:rsid w:val="00AD222C"/>
    <w:rsid w:val="00AF08F2"/>
    <w:rsid w:val="00B01F55"/>
    <w:rsid w:val="00B25D83"/>
    <w:rsid w:val="00B37296"/>
    <w:rsid w:val="00B40722"/>
    <w:rsid w:val="00B45664"/>
    <w:rsid w:val="00B472A1"/>
    <w:rsid w:val="00B61EA1"/>
    <w:rsid w:val="00B651EE"/>
    <w:rsid w:val="00B82804"/>
    <w:rsid w:val="00BA5985"/>
    <w:rsid w:val="00BA697F"/>
    <w:rsid w:val="00BC2F60"/>
    <w:rsid w:val="00BF653E"/>
    <w:rsid w:val="00C0480E"/>
    <w:rsid w:val="00C10A06"/>
    <w:rsid w:val="00C22620"/>
    <w:rsid w:val="00C3279A"/>
    <w:rsid w:val="00C4376D"/>
    <w:rsid w:val="00C44649"/>
    <w:rsid w:val="00C50F80"/>
    <w:rsid w:val="00C53ED5"/>
    <w:rsid w:val="00C5494A"/>
    <w:rsid w:val="00C742F5"/>
    <w:rsid w:val="00C916AD"/>
    <w:rsid w:val="00C922D0"/>
    <w:rsid w:val="00C94C25"/>
    <w:rsid w:val="00C968E9"/>
    <w:rsid w:val="00CA1068"/>
    <w:rsid w:val="00CA37E3"/>
    <w:rsid w:val="00CD6157"/>
    <w:rsid w:val="00CF037F"/>
    <w:rsid w:val="00D007CF"/>
    <w:rsid w:val="00D069D7"/>
    <w:rsid w:val="00D12E3E"/>
    <w:rsid w:val="00D23538"/>
    <w:rsid w:val="00D37A5C"/>
    <w:rsid w:val="00D4162C"/>
    <w:rsid w:val="00D45F6E"/>
    <w:rsid w:val="00D571D1"/>
    <w:rsid w:val="00D77484"/>
    <w:rsid w:val="00D83A36"/>
    <w:rsid w:val="00D931B6"/>
    <w:rsid w:val="00DA36FB"/>
    <w:rsid w:val="00DC3345"/>
    <w:rsid w:val="00DD2081"/>
    <w:rsid w:val="00DD3F7E"/>
    <w:rsid w:val="00DE6A4D"/>
    <w:rsid w:val="00DF2332"/>
    <w:rsid w:val="00E0329A"/>
    <w:rsid w:val="00E06C42"/>
    <w:rsid w:val="00E07B7F"/>
    <w:rsid w:val="00E122C7"/>
    <w:rsid w:val="00E36C88"/>
    <w:rsid w:val="00E43BEB"/>
    <w:rsid w:val="00E575A6"/>
    <w:rsid w:val="00E66AFA"/>
    <w:rsid w:val="00E77F3A"/>
    <w:rsid w:val="00EA602E"/>
    <w:rsid w:val="00EA77B2"/>
    <w:rsid w:val="00EB364D"/>
    <w:rsid w:val="00F314C1"/>
    <w:rsid w:val="00F328D8"/>
    <w:rsid w:val="00F33383"/>
    <w:rsid w:val="00F8164F"/>
    <w:rsid w:val="00F84484"/>
    <w:rsid w:val="00F91682"/>
    <w:rsid w:val="00F96C7D"/>
    <w:rsid w:val="00FA2813"/>
    <w:rsid w:val="00FD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822F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C33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0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03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DA3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A4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957"/>
    <w:rPr>
      <w:rFonts w:ascii="Tahoma" w:hAnsi="Tahoma" w:cs="Tahoma"/>
      <w:sz w:val="16"/>
      <w:szCs w:val="16"/>
    </w:rPr>
  </w:style>
  <w:style w:type="paragraph" w:styleId="a6">
    <w:name w:val="Bibliography"/>
    <w:basedOn w:val="a"/>
    <w:next w:val="a"/>
    <w:uiPriority w:val="37"/>
    <w:unhideWhenUsed/>
    <w:rsid w:val="001A4957"/>
  </w:style>
  <w:style w:type="character" w:styleId="a7">
    <w:name w:val="annotation reference"/>
    <w:basedOn w:val="a0"/>
    <w:uiPriority w:val="99"/>
    <w:semiHidden/>
    <w:unhideWhenUsed/>
    <w:rsid w:val="001A495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A495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A495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A495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A4957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DC3345"/>
  </w:style>
  <w:style w:type="character" w:styleId="ac">
    <w:name w:val="Strong"/>
    <w:basedOn w:val="a0"/>
    <w:uiPriority w:val="22"/>
    <w:qFormat/>
    <w:rsid w:val="00DC334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C33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3B0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3B0637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99"/>
    <w:rsid w:val="003B063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3B0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uiPriority w:val="1"/>
    <w:qFormat/>
    <w:rsid w:val="003B06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822F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2">
    <w:name w:val="List Paragraph"/>
    <w:basedOn w:val="a"/>
    <w:uiPriority w:val="34"/>
    <w:qFormat/>
    <w:rsid w:val="00AB4BAF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DD3F7E"/>
    <w:rPr>
      <w:color w:val="0000FF" w:themeColor="hyperlink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843CAE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843CA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43CAE"/>
    <w:pPr>
      <w:spacing w:after="100"/>
      <w:ind w:left="220"/>
    </w:pPr>
  </w:style>
  <w:style w:type="character" w:customStyle="1" w:styleId="12">
    <w:name w:val="Основной текст Знак1"/>
    <w:basedOn w:val="a0"/>
    <w:uiPriority w:val="99"/>
    <w:rsid w:val="00D007CF"/>
    <w:rPr>
      <w:rFonts w:ascii="Times New Roman" w:hAnsi="Times New Roman" w:cs="Times New Roman"/>
      <w:sz w:val="25"/>
      <w:szCs w:val="25"/>
      <w:shd w:val="clear" w:color="auto" w:fill="FFFFFF"/>
    </w:rPr>
  </w:style>
  <w:style w:type="table" w:styleId="af5">
    <w:name w:val="Table Grid"/>
    <w:basedOn w:val="a1"/>
    <w:uiPriority w:val="59"/>
    <w:rsid w:val="00D00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805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805CC3"/>
  </w:style>
  <w:style w:type="paragraph" w:styleId="af8">
    <w:name w:val="footer"/>
    <w:basedOn w:val="a"/>
    <w:link w:val="af9"/>
    <w:uiPriority w:val="99"/>
    <w:unhideWhenUsed/>
    <w:rsid w:val="00805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805CC3"/>
  </w:style>
  <w:style w:type="paragraph" w:styleId="afa">
    <w:name w:val="footnote text"/>
    <w:basedOn w:val="a"/>
    <w:link w:val="afb"/>
    <w:uiPriority w:val="99"/>
    <w:semiHidden/>
    <w:unhideWhenUsed/>
    <w:rsid w:val="00C0480E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C0480E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C0480E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DD208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822F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C33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0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03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DA3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A4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957"/>
    <w:rPr>
      <w:rFonts w:ascii="Tahoma" w:hAnsi="Tahoma" w:cs="Tahoma"/>
      <w:sz w:val="16"/>
      <w:szCs w:val="16"/>
    </w:rPr>
  </w:style>
  <w:style w:type="paragraph" w:styleId="a6">
    <w:name w:val="Bibliography"/>
    <w:basedOn w:val="a"/>
    <w:next w:val="a"/>
    <w:uiPriority w:val="37"/>
    <w:unhideWhenUsed/>
    <w:rsid w:val="001A4957"/>
  </w:style>
  <w:style w:type="character" w:styleId="a7">
    <w:name w:val="annotation reference"/>
    <w:basedOn w:val="a0"/>
    <w:uiPriority w:val="99"/>
    <w:semiHidden/>
    <w:unhideWhenUsed/>
    <w:rsid w:val="001A495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A495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A495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A495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A4957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DC3345"/>
  </w:style>
  <w:style w:type="character" w:styleId="ac">
    <w:name w:val="Strong"/>
    <w:basedOn w:val="a0"/>
    <w:uiPriority w:val="22"/>
    <w:qFormat/>
    <w:rsid w:val="00DC334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C33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3B0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3B0637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99"/>
    <w:rsid w:val="003B063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3B0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uiPriority w:val="1"/>
    <w:qFormat/>
    <w:rsid w:val="003B06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822F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2">
    <w:name w:val="List Paragraph"/>
    <w:basedOn w:val="a"/>
    <w:uiPriority w:val="34"/>
    <w:qFormat/>
    <w:rsid w:val="00AB4BAF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DD3F7E"/>
    <w:rPr>
      <w:color w:val="0000FF" w:themeColor="hyperlink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843CAE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843CA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43CAE"/>
    <w:pPr>
      <w:spacing w:after="100"/>
      <w:ind w:left="220"/>
    </w:pPr>
  </w:style>
  <w:style w:type="character" w:customStyle="1" w:styleId="12">
    <w:name w:val="Основной текст Знак1"/>
    <w:basedOn w:val="a0"/>
    <w:uiPriority w:val="99"/>
    <w:rsid w:val="00D007CF"/>
    <w:rPr>
      <w:rFonts w:ascii="Times New Roman" w:hAnsi="Times New Roman" w:cs="Times New Roman"/>
      <w:sz w:val="25"/>
      <w:szCs w:val="25"/>
      <w:shd w:val="clear" w:color="auto" w:fill="FFFFFF"/>
    </w:rPr>
  </w:style>
  <w:style w:type="table" w:styleId="af5">
    <w:name w:val="Table Grid"/>
    <w:basedOn w:val="a1"/>
    <w:uiPriority w:val="59"/>
    <w:rsid w:val="00D00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805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805CC3"/>
  </w:style>
  <w:style w:type="paragraph" w:styleId="af8">
    <w:name w:val="footer"/>
    <w:basedOn w:val="a"/>
    <w:link w:val="af9"/>
    <w:uiPriority w:val="99"/>
    <w:unhideWhenUsed/>
    <w:rsid w:val="00805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805CC3"/>
  </w:style>
  <w:style w:type="paragraph" w:styleId="afa">
    <w:name w:val="footnote text"/>
    <w:basedOn w:val="a"/>
    <w:link w:val="afb"/>
    <w:uiPriority w:val="99"/>
    <w:semiHidden/>
    <w:unhideWhenUsed/>
    <w:rsid w:val="00C0480E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C0480E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C0480E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DD208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8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7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6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5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63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7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0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7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5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3258">
          <w:marLeft w:val="547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679">
          <w:marLeft w:val="547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7391">
          <w:marLeft w:val="547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120">
          <w:marLeft w:val="547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97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5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8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7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7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1993">
          <w:marLeft w:val="547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2747">
          <w:marLeft w:val="547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763">
          <w:marLeft w:val="547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6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734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32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8009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496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193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796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780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</b:Tag>
    <b:SourceType>InternetSite</b:SourceType>
    <b:Guid>{875F1359-7DB3-4790-9A7E-F972FE127A31}</b:Guid>
    <b:URL>http://www.unido-russia.ru/archive/num3/art3_1/</b:URL>
    <b:RefOrder>2</b:RefOrder>
  </b:Source>
  <b:Source>
    <b:Tag>htt1</b:Tag>
    <b:SourceType>InternetSite</b:SourceType>
    <b:Guid>{1AA2CD21-FF2C-4312-9A28-BC10C857869E}</b:Guid>
    <b:URL>http://www.unido-russia.ru/archive/num3/art3_1/</b:URL>
    <b:RefOrder>1</b:RefOrder>
  </b:Source>
</b:Sources>
</file>

<file path=customXml/itemProps1.xml><?xml version="1.0" encoding="utf-8"?>
<ds:datastoreItem xmlns:ds="http://schemas.openxmlformats.org/officeDocument/2006/customXml" ds:itemID="{8C8B17BB-5206-486C-953A-8E285CDCF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4494</Words>
  <Characters>27419</Characters>
  <Application>Microsoft Office Word</Application>
  <DocSecurity>0</DocSecurity>
  <Lines>228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АПИМХ</cp:lastModifiedBy>
  <cp:revision>3</cp:revision>
  <cp:lastPrinted>2015-01-30T14:26:00Z</cp:lastPrinted>
  <dcterms:created xsi:type="dcterms:W3CDTF">2015-06-10T06:05:00Z</dcterms:created>
  <dcterms:modified xsi:type="dcterms:W3CDTF">2015-06-10T06:37:00Z</dcterms:modified>
</cp:coreProperties>
</file>